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062" w:rsidRDefault="005C2062" w:rsidP="005C2062">
      <w:pPr>
        <w:jc w:val="center"/>
        <w:rPr>
          <w:rFonts w:asciiTheme="minorHAnsi" w:hAnsiTheme="minorHAnsi"/>
          <w:sz w:val="28"/>
          <w:szCs w:val="28"/>
          <w:lang w:val="kk-KZ"/>
        </w:rPr>
      </w:pPr>
      <w:bookmarkStart w:id="0" w:name="_GoBack"/>
      <w:bookmarkEnd w:id="0"/>
      <w:r>
        <w:rPr>
          <w:rFonts w:ascii="KZ Times New Roman" w:hAnsi="KZ Times New Roman"/>
          <w:sz w:val="28"/>
          <w:szCs w:val="28"/>
          <w:lang w:val="kk-KZ"/>
        </w:rPr>
        <w:t xml:space="preserve">3 </w:t>
      </w:r>
      <w:r>
        <w:rPr>
          <w:bCs/>
          <w:sz w:val="28"/>
          <w:szCs w:val="28"/>
          <w:lang w:val="kk-KZ"/>
        </w:rPr>
        <w:t xml:space="preserve">ТЕРРИТОРИЯНЫ ИГЕРУГЕ КЕТКЕН ШЫҒЫНДАРДЫ (ІЗДЕСТІРУ, ЖОБАЛАУ, ҚҰРЫЛЫСҚА БАЙЛАНЫСТЫ ЖЕРЛЕРДІ АЛУ МАҚСАТЫНДА </w:t>
      </w:r>
      <w:r>
        <w:rPr>
          <w:color w:val="000000"/>
          <w:sz w:val="28"/>
          <w:szCs w:val="28"/>
          <w:lang w:val="kk-KZ"/>
        </w:rPr>
        <w:t>ЗАЛАЛАРДЫҢ</w:t>
      </w:r>
      <w:r>
        <w:rPr>
          <w:color w:val="FF0000"/>
          <w:sz w:val="28"/>
          <w:szCs w:val="28"/>
          <w:lang w:val="kk-KZ"/>
        </w:rPr>
        <w:t xml:space="preserve"> </w:t>
      </w:r>
      <w:r>
        <w:rPr>
          <w:color w:val="000000"/>
          <w:sz w:val="28"/>
          <w:szCs w:val="28"/>
          <w:lang w:val="kk-KZ"/>
        </w:rPr>
        <w:t xml:space="preserve">ОРНЫН ТОЛТЫРУ) </w:t>
      </w:r>
      <w:r>
        <w:rPr>
          <w:bCs/>
          <w:sz w:val="28"/>
          <w:szCs w:val="28"/>
          <w:lang w:val="kk-KZ"/>
        </w:rPr>
        <w:t>ЗЕРТТЕУ ЖӘНЕ ТАЛДАУ.</w:t>
      </w:r>
      <w:r>
        <w:rPr>
          <w:rFonts w:ascii="KZ Times New Roman" w:hAnsi="KZ Times New Roman"/>
          <w:sz w:val="28"/>
          <w:szCs w:val="28"/>
          <w:lang w:val="kk-KZ"/>
        </w:rPr>
        <w:t xml:space="preserve"> БАЗИСТІК ШЫҒЫНДАРДЫ БАҒАЛАУ</w:t>
      </w:r>
      <w:r>
        <w:rPr>
          <w:rFonts w:asciiTheme="minorHAnsi" w:hAnsiTheme="minorHAnsi"/>
          <w:sz w:val="28"/>
          <w:szCs w:val="28"/>
          <w:lang w:val="kk-KZ"/>
        </w:rPr>
        <w:t>.</w:t>
      </w:r>
    </w:p>
    <w:p w:rsidR="005C2062" w:rsidRDefault="005C2062" w:rsidP="005C2062">
      <w:pPr>
        <w:jc w:val="center"/>
        <w:rPr>
          <w:rFonts w:ascii="KZ Times New Roman" w:hAnsi="KZ Times New Roman"/>
          <w:sz w:val="28"/>
          <w:szCs w:val="28"/>
          <w:lang w:val="kk-KZ"/>
        </w:rPr>
      </w:pPr>
    </w:p>
    <w:p w:rsidR="005C2062" w:rsidRDefault="005C2062" w:rsidP="005C2062">
      <w:pPr>
        <w:ind w:firstLine="709"/>
        <w:jc w:val="both"/>
        <w:rPr>
          <w:rFonts w:ascii="KZ Times New Roman" w:hAnsi="KZ Times New Roman"/>
          <w:sz w:val="28"/>
          <w:szCs w:val="28"/>
          <w:lang w:val="kk-KZ"/>
        </w:rPr>
      </w:pPr>
      <w:r>
        <w:rPr>
          <w:rFonts w:ascii="KZ Times New Roman" w:hAnsi="KZ Times New Roman"/>
          <w:sz w:val="28"/>
          <w:szCs w:val="28"/>
          <w:lang w:val="kk-KZ"/>
        </w:rPr>
        <w:t>Базистік шығындарды бағалау – бұл затталған қоғамдық қажетті шығындарды және жермен тығыз байланысты әлеуметтік және инженерлік – көліктік инфрақұрылымдардың дамуы мен территорияны игеруге кеткен қаржыландыруды талдау. Базистік шығындар негізінен жерді бағалаудың құндық көрсеткіштерінің тобын көрсетеді.</w:t>
      </w:r>
    </w:p>
    <w:p w:rsidR="005C2062" w:rsidRDefault="005C2062" w:rsidP="005C2062">
      <w:pPr>
        <w:ind w:firstLine="709"/>
        <w:jc w:val="both"/>
        <w:rPr>
          <w:rFonts w:ascii="KZ Times New Roman" w:hAnsi="KZ Times New Roman"/>
          <w:sz w:val="28"/>
          <w:szCs w:val="28"/>
          <w:lang w:val="kk-KZ"/>
        </w:rPr>
      </w:pPr>
      <w:r>
        <w:rPr>
          <w:rFonts w:ascii="KZ Times New Roman" w:hAnsi="KZ Times New Roman"/>
          <w:sz w:val="28"/>
          <w:szCs w:val="28"/>
          <w:lang w:val="kk-KZ"/>
        </w:rPr>
        <w:t>Шығынды әдістің негізінде қозғалмайтын мүлік объектісінің құнын  материалдық баланс – қалалық инфрақұрылымның қалдық құнын бағалау жолымен, яғни әр объектінің амортизациясы есепке алынады немесе құрылысқа іріліндірілген нормативтер арқылы – есептік жолмен анықтауға болады.</w:t>
      </w:r>
    </w:p>
    <w:p w:rsidR="005C2062" w:rsidRDefault="005C2062" w:rsidP="005C2062">
      <w:pPr>
        <w:ind w:firstLine="709"/>
        <w:jc w:val="both"/>
        <w:rPr>
          <w:rFonts w:ascii="KZ Times New Roman" w:hAnsi="KZ Times New Roman"/>
          <w:sz w:val="28"/>
          <w:szCs w:val="28"/>
          <w:lang w:val="kk-KZ"/>
        </w:rPr>
      </w:pPr>
      <w:r>
        <w:rPr>
          <w:rFonts w:ascii="KZ Times New Roman" w:hAnsi="KZ Times New Roman"/>
          <w:sz w:val="28"/>
          <w:szCs w:val="28"/>
          <w:lang w:val="kk-KZ"/>
        </w:rPr>
        <w:t>Қозғалмайтын мүлікті баланстық әдіспен бағалау өте қиын және ақпарат жетіспегендіктен орындалмайды. Қалдық құны бұрынғы кезде барлық негізгі қорларға бірдей норматив бойынша есептелген, сондықтан ол нақты құны туралы ешқандай мағынасы жоқ. Салық салу және сату мақсатындағы кейбір территорияларды кадастрлық бағалауда есептік әдіс оңай деп табылады.</w:t>
      </w:r>
    </w:p>
    <w:p w:rsidR="005C2062" w:rsidRDefault="005C2062" w:rsidP="005C2062">
      <w:pPr>
        <w:ind w:firstLine="709"/>
        <w:jc w:val="both"/>
        <w:rPr>
          <w:rFonts w:ascii="KZ Times New Roman" w:hAnsi="KZ Times New Roman"/>
          <w:sz w:val="28"/>
          <w:szCs w:val="28"/>
          <w:lang w:val="kk-KZ"/>
        </w:rPr>
      </w:pPr>
      <w:r>
        <w:rPr>
          <w:rFonts w:ascii="KZ Times New Roman" w:hAnsi="KZ Times New Roman"/>
          <w:sz w:val="28"/>
          <w:szCs w:val="28"/>
          <w:lang w:val="kk-KZ"/>
        </w:rPr>
        <w:t xml:space="preserve">Қозғалмайтын мүлікті есептік әдіспен есептеудің екі жолы бар: қайта өндірудің  толық құнын анықтау немесе орын басудың толық құнын анықтау. </w:t>
      </w:r>
    </w:p>
    <w:p w:rsidR="005C2062" w:rsidRDefault="005C2062" w:rsidP="005C2062">
      <w:pPr>
        <w:ind w:firstLine="709"/>
        <w:jc w:val="both"/>
        <w:rPr>
          <w:rFonts w:ascii="KZ Times New Roman" w:hAnsi="KZ Times New Roman"/>
          <w:sz w:val="28"/>
          <w:szCs w:val="28"/>
          <w:lang w:val="kk-KZ"/>
        </w:rPr>
      </w:pPr>
      <w:r>
        <w:rPr>
          <w:rFonts w:ascii="KZ Times New Roman" w:hAnsi="KZ Times New Roman"/>
          <w:sz w:val="28"/>
          <w:szCs w:val="28"/>
          <w:lang w:val="kk-KZ"/>
        </w:rPr>
        <w:t>Бірінші жолмен бағалау – бұл жетіспеушілігі мен жетістігі қоса бағаланатын объектінің тура көшірмесінің құнын анықтау, ал екіншісі – қазіргі кездегі стандарттар мен технологиялар бойынша құрылған объектінің эквивалентті қажеттілігінің құнын анықтау.</w:t>
      </w:r>
    </w:p>
    <w:p w:rsidR="005C2062" w:rsidRDefault="005C2062" w:rsidP="005C2062">
      <w:pPr>
        <w:ind w:firstLine="709"/>
        <w:jc w:val="both"/>
        <w:rPr>
          <w:rFonts w:ascii="KZ Times New Roman" w:hAnsi="KZ Times New Roman"/>
          <w:sz w:val="28"/>
          <w:szCs w:val="28"/>
          <w:lang w:val="kk-KZ"/>
        </w:rPr>
      </w:pPr>
      <w:r>
        <w:rPr>
          <w:rFonts w:ascii="KZ Times New Roman" w:hAnsi="KZ Times New Roman"/>
          <w:sz w:val="28"/>
          <w:szCs w:val="28"/>
          <w:lang w:val="kk-KZ"/>
        </w:rPr>
        <w:t>Базистік шығындарды (С</w:t>
      </w:r>
      <w:r>
        <w:rPr>
          <w:rFonts w:ascii="KZ Times New Roman" w:hAnsi="KZ Times New Roman"/>
          <w:sz w:val="28"/>
          <w:szCs w:val="28"/>
          <w:vertAlign w:val="subscript"/>
          <w:lang w:val="kk-KZ"/>
        </w:rPr>
        <w:t>б</w:t>
      </w:r>
      <w:r>
        <w:rPr>
          <w:rFonts w:ascii="KZ Times New Roman" w:hAnsi="KZ Times New Roman"/>
          <w:sz w:val="28"/>
          <w:szCs w:val="28"/>
          <w:lang w:val="kk-KZ"/>
        </w:rPr>
        <w:t>) бағалауды жоспарланған қаржы мөлшерін (дисконтталған түрдегі инвестиция) есепке ала отырып, орын басудың толық құны бойынша жүргізеді:</w:t>
      </w:r>
    </w:p>
    <w:p w:rsidR="005C2062" w:rsidRDefault="005C2062" w:rsidP="005C2062">
      <w:pPr>
        <w:ind w:firstLine="709"/>
        <w:jc w:val="center"/>
        <w:rPr>
          <w:rFonts w:ascii="KZ Times New Roman" w:hAnsi="KZ Times New Roman"/>
          <w:sz w:val="28"/>
          <w:szCs w:val="28"/>
          <w:lang w:val="kk-KZ"/>
        </w:rPr>
      </w:pPr>
    </w:p>
    <w:p w:rsidR="005C2062" w:rsidRDefault="005C2062" w:rsidP="005C2062">
      <w:pPr>
        <w:ind w:firstLine="709"/>
        <w:jc w:val="right"/>
        <w:rPr>
          <w:rFonts w:ascii="KZ Times New Roman" w:hAnsi="KZ Times New Roman"/>
          <w:sz w:val="28"/>
          <w:szCs w:val="28"/>
          <w:lang w:val="kk-KZ"/>
        </w:rPr>
      </w:pPr>
      <w:r>
        <w:rPr>
          <w:rFonts w:ascii="KZ Times New Roman" w:hAnsi="KZ Times New Roman"/>
          <w:sz w:val="28"/>
          <w:szCs w:val="28"/>
          <w:lang w:val="kk-KZ"/>
        </w:rPr>
        <w:t>С</w:t>
      </w:r>
      <w:r>
        <w:rPr>
          <w:rFonts w:ascii="KZ Times New Roman" w:hAnsi="KZ Times New Roman"/>
          <w:sz w:val="28"/>
          <w:szCs w:val="28"/>
          <w:vertAlign w:val="subscript"/>
          <w:lang w:val="kk-KZ"/>
        </w:rPr>
        <w:t>б</w:t>
      </w:r>
      <w:r>
        <w:rPr>
          <w:rFonts w:ascii="KZ Times New Roman" w:hAnsi="KZ Times New Roman"/>
          <w:sz w:val="28"/>
          <w:szCs w:val="28"/>
          <w:lang w:val="kk-KZ"/>
        </w:rPr>
        <w:t>=З</w:t>
      </w:r>
      <w:r>
        <w:rPr>
          <w:rFonts w:ascii="KZ Times New Roman" w:hAnsi="KZ Times New Roman"/>
          <w:sz w:val="28"/>
          <w:szCs w:val="28"/>
          <w:vertAlign w:val="subscript"/>
          <w:lang w:val="kk-KZ"/>
        </w:rPr>
        <w:t>п</w:t>
      </w:r>
      <w:r>
        <w:rPr>
          <w:rFonts w:ascii="KZ Times New Roman" w:hAnsi="KZ Times New Roman"/>
          <w:sz w:val="28"/>
          <w:szCs w:val="28"/>
          <w:lang w:val="kk-KZ"/>
        </w:rPr>
        <w:t>+З</w:t>
      </w:r>
      <w:r>
        <w:rPr>
          <w:rFonts w:ascii="KZ Times New Roman" w:hAnsi="KZ Times New Roman"/>
          <w:sz w:val="28"/>
          <w:szCs w:val="28"/>
          <w:vertAlign w:val="subscript"/>
          <w:lang w:val="kk-KZ"/>
        </w:rPr>
        <w:t>в</w:t>
      </w:r>
      <w:r>
        <w:rPr>
          <w:rFonts w:ascii="KZ Times New Roman" w:hAnsi="KZ Times New Roman"/>
          <w:sz w:val="28"/>
          <w:szCs w:val="28"/>
          <w:lang w:val="kk-KZ"/>
        </w:rPr>
        <w:t>+З</w:t>
      </w:r>
      <w:r>
        <w:rPr>
          <w:rFonts w:ascii="KZ Times New Roman" w:hAnsi="KZ Times New Roman"/>
          <w:sz w:val="28"/>
          <w:szCs w:val="28"/>
          <w:vertAlign w:val="subscript"/>
          <w:lang w:val="kk-KZ"/>
        </w:rPr>
        <w:t>и</w:t>
      </w:r>
      <w:r>
        <w:rPr>
          <w:rFonts w:ascii="KZ Times New Roman" w:hAnsi="KZ Times New Roman"/>
          <w:sz w:val="28"/>
          <w:szCs w:val="28"/>
          <w:lang w:val="kk-KZ"/>
        </w:rPr>
        <w:t>+З</w:t>
      </w:r>
      <w:r>
        <w:rPr>
          <w:rFonts w:ascii="KZ Times New Roman" w:hAnsi="KZ Times New Roman"/>
          <w:sz w:val="28"/>
          <w:szCs w:val="28"/>
          <w:vertAlign w:val="subscript"/>
          <w:lang w:val="kk-KZ"/>
        </w:rPr>
        <w:t>т</w:t>
      </w:r>
      <w:r>
        <w:rPr>
          <w:rFonts w:ascii="KZ Times New Roman" w:hAnsi="KZ Times New Roman"/>
          <w:sz w:val="28"/>
          <w:szCs w:val="28"/>
          <w:lang w:val="kk-KZ"/>
        </w:rPr>
        <w:t>+З</w:t>
      </w:r>
      <w:r>
        <w:rPr>
          <w:rFonts w:ascii="KZ Times New Roman" w:hAnsi="KZ Times New Roman"/>
          <w:sz w:val="28"/>
          <w:szCs w:val="28"/>
          <w:vertAlign w:val="subscript"/>
          <w:lang w:val="kk-KZ"/>
        </w:rPr>
        <w:t>с</w:t>
      </w:r>
      <w:r>
        <w:rPr>
          <w:rFonts w:ascii="KZ Times New Roman" w:hAnsi="KZ Times New Roman"/>
          <w:sz w:val="28"/>
          <w:szCs w:val="28"/>
          <w:lang w:val="kk-KZ"/>
        </w:rPr>
        <w:t>+ПК</w:t>
      </w:r>
      <w:r>
        <w:rPr>
          <w:color w:val="000000"/>
          <w:sz w:val="28"/>
          <w:szCs w:val="28"/>
          <w:lang w:val="kk-KZ"/>
        </w:rPr>
        <w:t>×</w:t>
      </w:r>
      <w:r>
        <w:rPr>
          <w:rFonts w:ascii="KZ Times New Roman" w:hAnsi="KZ Times New Roman"/>
          <w:sz w:val="28"/>
          <w:szCs w:val="28"/>
          <w:lang w:val="kk-KZ"/>
        </w:rPr>
        <w:t>К</w:t>
      </w:r>
      <w:r>
        <w:rPr>
          <w:rFonts w:ascii="KZ Times New Roman" w:hAnsi="KZ Times New Roman"/>
          <w:sz w:val="28"/>
          <w:szCs w:val="28"/>
          <w:vertAlign w:val="subscript"/>
          <w:lang w:val="kk-KZ"/>
        </w:rPr>
        <w:t>а</w:t>
      </w:r>
      <w:r>
        <w:rPr>
          <w:rFonts w:ascii="KZ Times New Roman" w:hAnsi="KZ Times New Roman"/>
          <w:sz w:val="28"/>
          <w:szCs w:val="28"/>
          <w:lang w:val="kk-KZ"/>
        </w:rPr>
        <w:t xml:space="preserve">                                            (1)</w:t>
      </w:r>
    </w:p>
    <w:p w:rsidR="005C2062" w:rsidRDefault="005C2062" w:rsidP="005C2062">
      <w:pPr>
        <w:ind w:firstLine="709"/>
        <w:jc w:val="both"/>
        <w:rPr>
          <w:rFonts w:ascii="KZ Times New Roman" w:hAnsi="KZ Times New Roman"/>
          <w:sz w:val="28"/>
          <w:szCs w:val="28"/>
          <w:lang w:val="kk-KZ"/>
        </w:rPr>
      </w:pPr>
    </w:p>
    <w:p w:rsidR="005C2062" w:rsidRPr="005C2062" w:rsidRDefault="005C2062" w:rsidP="005C2062">
      <w:pPr>
        <w:ind w:firstLine="709"/>
        <w:jc w:val="both"/>
        <w:rPr>
          <w:rFonts w:ascii="KZ Times New Roman" w:hAnsi="KZ Times New Roman"/>
          <w:sz w:val="28"/>
          <w:szCs w:val="28"/>
          <w:lang w:val="kk-KZ"/>
        </w:rPr>
      </w:pPr>
      <w:r>
        <w:rPr>
          <w:rFonts w:ascii="KZ Times New Roman" w:hAnsi="KZ Times New Roman"/>
          <w:sz w:val="28"/>
          <w:szCs w:val="28"/>
          <w:lang w:val="kk-KZ"/>
        </w:rPr>
        <w:t xml:space="preserve">мұндағы </w:t>
      </w:r>
      <w:r w:rsidRPr="005C2062">
        <w:rPr>
          <w:rFonts w:ascii="KZ Times New Roman" w:hAnsi="KZ Times New Roman"/>
          <w:sz w:val="28"/>
          <w:szCs w:val="28"/>
          <w:lang w:val="kk-KZ"/>
        </w:rPr>
        <w:t>З</w:t>
      </w:r>
      <w:r w:rsidRPr="005C2062">
        <w:rPr>
          <w:rFonts w:ascii="KZ Times New Roman" w:hAnsi="KZ Times New Roman"/>
          <w:sz w:val="28"/>
          <w:szCs w:val="28"/>
          <w:vertAlign w:val="subscript"/>
          <w:lang w:val="kk-KZ"/>
        </w:rPr>
        <w:t>п</w:t>
      </w:r>
      <w:r w:rsidRPr="005C2062">
        <w:rPr>
          <w:rFonts w:ascii="KZ Times New Roman" w:hAnsi="KZ Times New Roman"/>
          <w:sz w:val="28"/>
          <w:szCs w:val="28"/>
          <w:lang w:val="kk-KZ"/>
        </w:rPr>
        <w:t xml:space="preserve"> – құрылысқа арналған территорияны игеру үшін жобалық – іздестіру жұмыстарына кететін шығындар;</w:t>
      </w:r>
    </w:p>
    <w:p w:rsidR="005C2062" w:rsidRDefault="005C2062" w:rsidP="005C2062">
      <w:pPr>
        <w:jc w:val="both"/>
        <w:rPr>
          <w:rFonts w:ascii="KZ Times New Roman" w:hAnsi="KZ Times New Roman"/>
          <w:sz w:val="28"/>
          <w:szCs w:val="28"/>
          <w:lang w:val="kk-KZ"/>
        </w:rPr>
      </w:pPr>
      <w:r>
        <w:rPr>
          <w:rFonts w:ascii="KZ Times New Roman" w:hAnsi="KZ Times New Roman"/>
          <w:sz w:val="28"/>
          <w:szCs w:val="28"/>
          <w:lang w:val="kk-KZ"/>
        </w:rPr>
        <w:t xml:space="preserve">                         З</w:t>
      </w:r>
      <w:r>
        <w:rPr>
          <w:rFonts w:ascii="KZ Times New Roman" w:hAnsi="KZ Times New Roman"/>
          <w:sz w:val="28"/>
          <w:szCs w:val="28"/>
          <w:vertAlign w:val="subscript"/>
          <w:lang w:val="kk-KZ"/>
        </w:rPr>
        <w:t>в</w:t>
      </w:r>
      <w:r>
        <w:rPr>
          <w:rFonts w:ascii="KZ Times New Roman" w:hAnsi="KZ Times New Roman"/>
          <w:sz w:val="28"/>
          <w:szCs w:val="28"/>
          <w:lang w:val="kk-KZ"/>
        </w:rPr>
        <w:t xml:space="preserve"> – табиғи ресурстарды қайта өңдеуге кететін шығындар; </w:t>
      </w:r>
    </w:p>
    <w:p w:rsidR="005C2062" w:rsidRPr="005C2062" w:rsidRDefault="005C2062" w:rsidP="005C2062">
      <w:pPr>
        <w:jc w:val="both"/>
        <w:rPr>
          <w:rFonts w:ascii="KZ Times New Roman" w:hAnsi="KZ Times New Roman"/>
          <w:b/>
          <w:sz w:val="28"/>
          <w:szCs w:val="28"/>
          <w:lang w:val="kk-KZ"/>
        </w:rPr>
      </w:pPr>
      <w:r w:rsidRPr="005C2062">
        <w:rPr>
          <w:rFonts w:ascii="KZ Times New Roman" w:hAnsi="KZ Times New Roman"/>
          <w:b/>
          <w:sz w:val="28"/>
          <w:szCs w:val="28"/>
          <w:lang w:val="kk-KZ"/>
        </w:rPr>
        <w:t xml:space="preserve">                         З</w:t>
      </w:r>
      <w:r w:rsidRPr="005C2062">
        <w:rPr>
          <w:rFonts w:ascii="KZ Times New Roman" w:hAnsi="KZ Times New Roman"/>
          <w:b/>
          <w:sz w:val="28"/>
          <w:szCs w:val="28"/>
          <w:vertAlign w:val="subscript"/>
          <w:lang w:val="kk-KZ"/>
        </w:rPr>
        <w:t>и</w:t>
      </w:r>
      <w:r w:rsidRPr="005C2062">
        <w:rPr>
          <w:rFonts w:ascii="KZ Times New Roman" w:hAnsi="KZ Times New Roman"/>
          <w:b/>
          <w:sz w:val="28"/>
          <w:szCs w:val="28"/>
          <w:lang w:val="kk-KZ"/>
        </w:rPr>
        <w:t xml:space="preserve"> – </w:t>
      </w:r>
      <w:r w:rsidR="00F819C1" w:rsidRPr="00F819C1">
        <w:rPr>
          <w:b/>
          <w:sz w:val="28"/>
          <w:szCs w:val="28"/>
          <w:lang w:val="kk-KZ"/>
        </w:rPr>
        <w:t>инженерлік</w:t>
      </w:r>
      <w:r w:rsidRPr="005C2062">
        <w:rPr>
          <w:rFonts w:ascii="KZ Times New Roman" w:hAnsi="KZ Times New Roman"/>
          <w:b/>
          <w:sz w:val="28"/>
          <w:szCs w:val="28"/>
          <w:lang w:val="kk-KZ"/>
        </w:rPr>
        <w:t xml:space="preserve"> инфрақұрылымды дамытуға кететін шығындар;</w:t>
      </w:r>
    </w:p>
    <w:p w:rsidR="005C2062" w:rsidRPr="005C2062" w:rsidRDefault="005C2062" w:rsidP="005C2062">
      <w:pPr>
        <w:jc w:val="both"/>
        <w:rPr>
          <w:rFonts w:ascii="KZ Times New Roman" w:hAnsi="KZ Times New Roman"/>
          <w:b/>
          <w:sz w:val="28"/>
          <w:szCs w:val="28"/>
          <w:lang w:val="kk-KZ"/>
        </w:rPr>
      </w:pPr>
      <w:r w:rsidRPr="005C2062">
        <w:rPr>
          <w:rFonts w:ascii="KZ Times New Roman" w:hAnsi="KZ Times New Roman"/>
          <w:b/>
          <w:sz w:val="28"/>
          <w:szCs w:val="28"/>
          <w:lang w:val="kk-KZ"/>
        </w:rPr>
        <w:t xml:space="preserve">                         З</w:t>
      </w:r>
      <w:r w:rsidRPr="005C2062">
        <w:rPr>
          <w:rFonts w:ascii="KZ Times New Roman" w:hAnsi="KZ Times New Roman"/>
          <w:b/>
          <w:sz w:val="28"/>
          <w:szCs w:val="28"/>
          <w:vertAlign w:val="subscript"/>
          <w:lang w:val="kk-KZ"/>
        </w:rPr>
        <w:t>т</w:t>
      </w:r>
      <w:r w:rsidRPr="005C2062">
        <w:rPr>
          <w:rFonts w:ascii="KZ Times New Roman" w:hAnsi="KZ Times New Roman"/>
          <w:b/>
          <w:sz w:val="28"/>
          <w:szCs w:val="28"/>
          <w:lang w:val="kk-KZ"/>
        </w:rPr>
        <w:t xml:space="preserve"> – көліктік инфрақұрылымды дамытуға кететін шығындар;</w:t>
      </w:r>
    </w:p>
    <w:p w:rsidR="005C2062" w:rsidRPr="005C2062" w:rsidRDefault="005C2062" w:rsidP="005C2062">
      <w:pPr>
        <w:jc w:val="both"/>
        <w:rPr>
          <w:rFonts w:ascii="KZ Times New Roman" w:hAnsi="KZ Times New Roman"/>
          <w:b/>
          <w:sz w:val="28"/>
          <w:szCs w:val="28"/>
          <w:lang w:val="kk-KZ"/>
        </w:rPr>
      </w:pPr>
      <w:r w:rsidRPr="005C2062">
        <w:rPr>
          <w:rFonts w:ascii="KZ Times New Roman" w:hAnsi="KZ Times New Roman"/>
          <w:b/>
          <w:sz w:val="28"/>
          <w:szCs w:val="28"/>
          <w:lang w:val="kk-KZ"/>
        </w:rPr>
        <w:t xml:space="preserve">                         З</w:t>
      </w:r>
      <w:r w:rsidRPr="005C2062">
        <w:rPr>
          <w:rFonts w:ascii="KZ Times New Roman" w:hAnsi="KZ Times New Roman"/>
          <w:b/>
          <w:sz w:val="28"/>
          <w:szCs w:val="28"/>
          <w:vertAlign w:val="subscript"/>
          <w:lang w:val="kk-KZ"/>
        </w:rPr>
        <w:t>с</w:t>
      </w:r>
      <w:r w:rsidRPr="005C2062">
        <w:rPr>
          <w:rFonts w:ascii="KZ Times New Roman" w:hAnsi="KZ Times New Roman"/>
          <w:b/>
          <w:sz w:val="28"/>
          <w:szCs w:val="28"/>
          <w:lang w:val="kk-KZ"/>
        </w:rPr>
        <w:t xml:space="preserve"> - әлеуметтік инфрақұрылымды дамытуға кететін шығындар;</w:t>
      </w:r>
    </w:p>
    <w:p w:rsidR="005C2062" w:rsidRDefault="005C2062" w:rsidP="005C2062">
      <w:pPr>
        <w:jc w:val="both"/>
        <w:rPr>
          <w:rFonts w:ascii="KZ Times New Roman" w:hAnsi="KZ Times New Roman"/>
          <w:sz w:val="28"/>
          <w:szCs w:val="28"/>
          <w:lang w:val="kk-KZ"/>
        </w:rPr>
      </w:pPr>
      <w:r>
        <w:rPr>
          <w:rFonts w:ascii="KZ Times New Roman" w:hAnsi="KZ Times New Roman"/>
          <w:sz w:val="28"/>
          <w:szCs w:val="28"/>
          <w:lang w:val="kk-KZ"/>
        </w:rPr>
        <w:t xml:space="preserve">                         ПК - қалалық инфрақұрылымды дамытуға жоспарланған қаржы;</w:t>
      </w:r>
    </w:p>
    <w:p w:rsidR="005C2062" w:rsidRDefault="005C2062" w:rsidP="005C2062">
      <w:pPr>
        <w:jc w:val="both"/>
        <w:rPr>
          <w:rFonts w:ascii="KZ Times New Roman" w:hAnsi="KZ Times New Roman"/>
          <w:sz w:val="28"/>
          <w:szCs w:val="28"/>
          <w:lang w:val="kk-KZ"/>
        </w:rPr>
      </w:pPr>
      <w:r>
        <w:rPr>
          <w:rFonts w:ascii="KZ Times New Roman" w:hAnsi="KZ Times New Roman"/>
          <w:sz w:val="28"/>
          <w:szCs w:val="28"/>
          <w:lang w:val="kk-KZ"/>
        </w:rPr>
        <w:t xml:space="preserve">                         К</w:t>
      </w:r>
      <w:r>
        <w:rPr>
          <w:rFonts w:ascii="KZ Times New Roman" w:hAnsi="KZ Times New Roman"/>
          <w:sz w:val="28"/>
          <w:szCs w:val="28"/>
          <w:vertAlign w:val="subscript"/>
          <w:lang w:val="kk-KZ"/>
        </w:rPr>
        <w:t xml:space="preserve">а </w:t>
      </w:r>
      <w:r>
        <w:rPr>
          <w:rFonts w:ascii="KZ Times New Roman" w:hAnsi="KZ Times New Roman"/>
          <w:sz w:val="28"/>
          <w:szCs w:val="28"/>
          <w:lang w:val="kk-KZ"/>
        </w:rPr>
        <w:t>– амортизацияның нормалық коэффициенті.</w:t>
      </w:r>
    </w:p>
    <w:p w:rsidR="005C2062" w:rsidRDefault="005C2062" w:rsidP="005C2062">
      <w:pPr>
        <w:jc w:val="both"/>
        <w:rPr>
          <w:rFonts w:asciiTheme="minorHAnsi" w:hAnsiTheme="minorHAnsi"/>
          <w:sz w:val="28"/>
          <w:szCs w:val="28"/>
          <w:lang w:val="kk-KZ"/>
        </w:rPr>
      </w:pPr>
    </w:p>
    <w:p w:rsidR="005716AD" w:rsidRDefault="005716AD" w:rsidP="005C2062">
      <w:pPr>
        <w:jc w:val="both"/>
        <w:rPr>
          <w:rFonts w:asciiTheme="minorHAnsi" w:hAnsiTheme="minorHAnsi"/>
          <w:sz w:val="28"/>
          <w:szCs w:val="28"/>
          <w:lang w:val="kk-KZ"/>
        </w:rPr>
      </w:pPr>
    </w:p>
    <w:p w:rsidR="005716AD" w:rsidRDefault="005716AD" w:rsidP="005C2062">
      <w:pPr>
        <w:jc w:val="both"/>
        <w:rPr>
          <w:rFonts w:asciiTheme="minorHAnsi" w:hAnsiTheme="minorHAnsi"/>
          <w:sz w:val="28"/>
          <w:szCs w:val="28"/>
          <w:lang w:val="kk-KZ"/>
        </w:rPr>
      </w:pPr>
    </w:p>
    <w:p w:rsidR="005716AD" w:rsidRPr="00B73420" w:rsidRDefault="005716AD" w:rsidP="00B73420">
      <w:pPr>
        <w:tabs>
          <w:tab w:val="left" w:pos="5180"/>
          <w:tab w:val="left" w:pos="8520"/>
        </w:tabs>
        <w:jc w:val="both"/>
        <w:rPr>
          <w:sz w:val="28"/>
          <w:szCs w:val="28"/>
          <w:lang w:val="kk-KZ"/>
        </w:rPr>
      </w:pPr>
      <w:r w:rsidRPr="00B73420">
        <w:rPr>
          <w:sz w:val="28"/>
          <w:szCs w:val="28"/>
          <w:lang w:val="kk-KZ"/>
        </w:rPr>
        <w:lastRenderedPageBreak/>
        <w:t xml:space="preserve">Кесте 1 </w:t>
      </w:r>
      <w:r w:rsidR="009319F6">
        <w:rPr>
          <w:sz w:val="28"/>
          <w:szCs w:val="28"/>
          <w:lang w:val="kk-KZ"/>
        </w:rPr>
        <w:t>–</w:t>
      </w:r>
      <w:r w:rsidRPr="00B73420">
        <w:rPr>
          <w:sz w:val="28"/>
          <w:szCs w:val="28"/>
          <w:lang w:val="kk-KZ"/>
        </w:rPr>
        <w:t xml:space="preserve"> </w:t>
      </w:r>
      <w:r w:rsidR="009319F6">
        <w:rPr>
          <w:sz w:val="28"/>
          <w:szCs w:val="28"/>
          <w:lang w:val="kk-KZ"/>
        </w:rPr>
        <w:t>Әлеуметтік, көліктік, инженерлік</w:t>
      </w:r>
      <w:r w:rsidRPr="00B73420">
        <w:rPr>
          <w:sz w:val="28"/>
          <w:szCs w:val="28"/>
          <w:lang w:val="kk-KZ"/>
        </w:rPr>
        <w:t xml:space="preserve"> шығындарды бағалау </w:t>
      </w:r>
      <w:r w:rsidR="00B73420" w:rsidRPr="00B73420">
        <w:rPr>
          <w:sz w:val="28"/>
          <w:szCs w:val="28"/>
          <w:lang w:val="kk-KZ"/>
        </w:rPr>
        <w:t>(толтыру мысал ретінде төменде келтірілген)</w:t>
      </w:r>
    </w:p>
    <w:p w:rsidR="005716AD" w:rsidRPr="00F91660" w:rsidRDefault="005716AD" w:rsidP="005716AD">
      <w:pPr>
        <w:jc w:val="center"/>
        <w:rPr>
          <w:rFonts w:ascii="KZ Times New Roman" w:hAnsi="KZ Times New Roman"/>
          <w:lang w:val="kk-KZ"/>
        </w:rPr>
      </w:pPr>
    </w:p>
    <w:p w:rsidR="005716AD" w:rsidRPr="00F91660" w:rsidRDefault="005716AD" w:rsidP="005716AD">
      <w:pPr>
        <w:jc w:val="center"/>
        <w:rPr>
          <w:rFonts w:ascii="KZ Times New Roman" w:hAnsi="KZ Times New Roman"/>
          <w:b/>
          <w:lang w:val="kk-KZ"/>
        </w:rPr>
      </w:pPr>
    </w:p>
    <w:tbl>
      <w:tblPr>
        <w:tblW w:w="9747"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5"/>
        <w:gridCol w:w="2248"/>
        <w:gridCol w:w="1414"/>
        <w:gridCol w:w="1041"/>
        <w:gridCol w:w="1958"/>
        <w:gridCol w:w="2111"/>
      </w:tblGrid>
      <w:tr w:rsidR="005716AD" w:rsidTr="004B2D9F">
        <w:trPr>
          <w:cantSplit/>
          <w:trHeight w:val="1219"/>
        </w:trPr>
        <w:tc>
          <w:tcPr>
            <w:tcW w:w="975" w:type="dxa"/>
            <w:vAlign w:val="center"/>
          </w:tcPr>
          <w:p w:rsidR="005716AD" w:rsidRDefault="005716AD" w:rsidP="004B2D9F">
            <w:pPr>
              <w:jc w:val="center"/>
              <w:rPr>
                <w:sz w:val="28"/>
                <w:szCs w:val="28"/>
              </w:rPr>
            </w:pPr>
            <w:r>
              <w:rPr>
                <w:sz w:val="28"/>
                <w:szCs w:val="28"/>
              </w:rPr>
              <w:t>Аудан</w:t>
            </w:r>
          </w:p>
        </w:tc>
        <w:tc>
          <w:tcPr>
            <w:tcW w:w="2248" w:type="dxa"/>
            <w:vAlign w:val="center"/>
          </w:tcPr>
          <w:p w:rsidR="005716AD" w:rsidRDefault="005716AD" w:rsidP="004B2D9F">
            <w:pPr>
              <w:tabs>
                <w:tab w:val="left" w:pos="1217"/>
              </w:tabs>
              <w:jc w:val="center"/>
              <w:rPr>
                <w:sz w:val="28"/>
                <w:szCs w:val="28"/>
              </w:rPr>
            </w:pPr>
            <w:r>
              <w:rPr>
                <w:sz w:val="28"/>
                <w:szCs w:val="28"/>
              </w:rPr>
              <w:t>Аталуы</w:t>
            </w:r>
          </w:p>
        </w:tc>
        <w:tc>
          <w:tcPr>
            <w:tcW w:w="1414" w:type="dxa"/>
            <w:vAlign w:val="center"/>
          </w:tcPr>
          <w:p w:rsidR="005716AD" w:rsidRDefault="005716AD" w:rsidP="004B2D9F">
            <w:pPr>
              <w:jc w:val="center"/>
              <w:rPr>
                <w:sz w:val="28"/>
                <w:szCs w:val="28"/>
              </w:rPr>
            </w:pPr>
            <w:r>
              <w:rPr>
                <w:sz w:val="28"/>
                <w:szCs w:val="28"/>
              </w:rPr>
              <w:t>Өлш.бірл.</w:t>
            </w:r>
          </w:p>
        </w:tc>
        <w:tc>
          <w:tcPr>
            <w:tcW w:w="1118" w:type="dxa"/>
            <w:vAlign w:val="center"/>
          </w:tcPr>
          <w:p w:rsidR="005716AD" w:rsidRDefault="005716AD" w:rsidP="004B2D9F">
            <w:pPr>
              <w:jc w:val="center"/>
              <w:rPr>
                <w:sz w:val="28"/>
                <w:szCs w:val="28"/>
              </w:rPr>
            </w:pPr>
            <w:r>
              <w:rPr>
                <w:sz w:val="28"/>
                <w:szCs w:val="28"/>
              </w:rPr>
              <w:t>Саны</w:t>
            </w:r>
          </w:p>
        </w:tc>
        <w:tc>
          <w:tcPr>
            <w:tcW w:w="1443" w:type="dxa"/>
            <w:vAlign w:val="center"/>
          </w:tcPr>
          <w:p w:rsidR="005716AD" w:rsidRDefault="005716AD" w:rsidP="004B2D9F">
            <w:pPr>
              <w:jc w:val="center"/>
              <w:rPr>
                <w:sz w:val="28"/>
                <w:szCs w:val="28"/>
              </w:rPr>
            </w:pPr>
            <w:r>
              <w:rPr>
                <w:sz w:val="28"/>
                <w:szCs w:val="28"/>
              </w:rPr>
              <w:t>Бағасы, мың сом</w:t>
            </w:r>
          </w:p>
          <w:p w:rsidR="00441336" w:rsidRPr="00441336" w:rsidRDefault="00441336" w:rsidP="004B2D9F">
            <w:pPr>
              <w:jc w:val="center"/>
              <w:rPr>
                <w:b/>
                <w:sz w:val="28"/>
                <w:szCs w:val="28"/>
                <w:lang w:val="kk-KZ"/>
              </w:rPr>
            </w:pPr>
            <w:r w:rsidRPr="00441336">
              <w:rPr>
                <w:b/>
                <w:sz w:val="28"/>
                <w:szCs w:val="28"/>
                <w:lang w:val="kk-KZ"/>
              </w:rPr>
              <w:t>(төменде мысал кестеде келтірілген</w:t>
            </w:r>
            <w:r>
              <w:rPr>
                <w:b/>
                <w:sz w:val="28"/>
                <w:szCs w:val="28"/>
                <w:lang w:val="kk-KZ"/>
              </w:rPr>
              <w:t>!!</w:t>
            </w:r>
            <w:r w:rsidRPr="00441336">
              <w:rPr>
                <w:b/>
                <w:sz w:val="28"/>
                <w:szCs w:val="28"/>
                <w:lang w:val="kk-KZ"/>
              </w:rPr>
              <w:t>)</w:t>
            </w:r>
          </w:p>
        </w:tc>
        <w:tc>
          <w:tcPr>
            <w:tcW w:w="2549" w:type="dxa"/>
            <w:vAlign w:val="center"/>
          </w:tcPr>
          <w:p w:rsidR="005716AD" w:rsidRDefault="005716AD" w:rsidP="004B2D9F">
            <w:pPr>
              <w:jc w:val="center"/>
              <w:rPr>
                <w:sz w:val="28"/>
                <w:szCs w:val="28"/>
              </w:rPr>
            </w:pPr>
            <w:r>
              <w:rPr>
                <w:sz w:val="28"/>
                <w:szCs w:val="28"/>
              </w:rPr>
              <w:t>Жалпы бағасы, мың сом</w:t>
            </w:r>
          </w:p>
        </w:tc>
      </w:tr>
      <w:tr w:rsidR="005716AD" w:rsidTr="004B2D9F">
        <w:trPr>
          <w:cantSplit/>
          <w:trHeight w:val="315"/>
        </w:trPr>
        <w:tc>
          <w:tcPr>
            <w:tcW w:w="975" w:type="dxa"/>
            <w:vMerge w:val="restart"/>
            <w:vAlign w:val="center"/>
          </w:tcPr>
          <w:p w:rsidR="005716AD" w:rsidRDefault="005716AD" w:rsidP="004B2D9F">
            <w:pPr>
              <w:jc w:val="center"/>
              <w:rPr>
                <w:sz w:val="28"/>
                <w:szCs w:val="28"/>
              </w:rPr>
            </w:pPr>
            <w:r>
              <w:rPr>
                <w:sz w:val="28"/>
                <w:szCs w:val="28"/>
              </w:rPr>
              <w:t>1</w:t>
            </w:r>
          </w:p>
        </w:tc>
        <w:tc>
          <w:tcPr>
            <w:tcW w:w="8772" w:type="dxa"/>
            <w:gridSpan w:val="5"/>
          </w:tcPr>
          <w:p w:rsidR="005716AD" w:rsidRDefault="005716AD" w:rsidP="004B2D9F">
            <w:pPr>
              <w:jc w:val="center"/>
              <w:rPr>
                <w:sz w:val="28"/>
                <w:szCs w:val="28"/>
              </w:rPr>
            </w:pPr>
            <w:r>
              <w:rPr>
                <w:sz w:val="28"/>
                <w:szCs w:val="28"/>
              </w:rPr>
              <w:t xml:space="preserve">Әлеуметтік </w:t>
            </w:r>
            <w:r w:rsidR="00441336">
              <w:rPr>
                <w:sz w:val="28"/>
                <w:szCs w:val="28"/>
              </w:rPr>
              <w:t xml:space="preserve"> инфрақұрылым</w:t>
            </w:r>
          </w:p>
        </w:tc>
      </w:tr>
      <w:tr w:rsidR="005716AD" w:rsidTr="004B2D9F">
        <w:trPr>
          <w:cantSplit/>
          <w:trHeight w:val="3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Тұрғын үйлер</w:t>
            </w:r>
          </w:p>
        </w:tc>
        <w:tc>
          <w:tcPr>
            <w:tcW w:w="1414" w:type="dxa"/>
          </w:tcPr>
          <w:p w:rsidR="005716AD" w:rsidRDefault="005716AD" w:rsidP="004B2D9F">
            <w:pPr>
              <w:jc w:val="center"/>
              <w:rPr>
                <w:sz w:val="28"/>
                <w:szCs w:val="28"/>
              </w:rPr>
            </w:pPr>
            <w:r>
              <w:rPr>
                <w:sz w:val="28"/>
                <w:szCs w:val="28"/>
              </w:rPr>
              <w:t>га</w:t>
            </w:r>
          </w:p>
        </w:tc>
        <w:tc>
          <w:tcPr>
            <w:tcW w:w="1118" w:type="dxa"/>
          </w:tcPr>
          <w:p w:rsidR="005716AD" w:rsidRDefault="005716AD" w:rsidP="004B2D9F">
            <w:pPr>
              <w:jc w:val="center"/>
              <w:rPr>
                <w:sz w:val="28"/>
                <w:szCs w:val="28"/>
              </w:rPr>
            </w:pPr>
          </w:p>
        </w:tc>
        <w:tc>
          <w:tcPr>
            <w:tcW w:w="1443" w:type="dxa"/>
          </w:tcPr>
          <w:p w:rsidR="005716AD" w:rsidRPr="007957DD" w:rsidRDefault="005716AD" w:rsidP="004B2D9F">
            <w:pPr>
              <w:jc w:val="center"/>
              <w:rPr>
                <w:sz w:val="28"/>
                <w:szCs w:val="28"/>
                <w:lang w:val="kk-KZ"/>
              </w:rPr>
            </w:pPr>
          </w:p>
        </w:tc>
        <w:tc>
          <w:tcPr>
            <w:tcW w:w="2549" w:type="dxa"/>
          </w:tcPr>
          <w:p w:rsidR="005716AD" w:rsidRDefault="005716AD" w:rsidP="004B2D9F">
            <w:pPr>
              <w:jc w:val="center"/>
              <w:rPr>
                <w:sz w:val="28"/>
                <w:szCs w:val="28"/>
              </w:rPr>
            </w:pPr>
          </w:p>
        </w:tc>
      </w:tr>
      <w:tr w:rsidR="005716AD" w:rsidTr="004B2D9F">
        <w:trPr>
          <w:cantSplit/>
          <w:trHeight w:val="3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Көгалды жерлер</w:t>
            </w:r>
          </w:p>
        </w:tc>
        <w:tc>
          <w:tcPr>
            <w:tcW w:w="1414" w:type="dxa"/>
          </w:tcPr>
          <w:p w:rsidR="005716AD" w:rsidRDefault="005716AD" w:rsidP="004B2D9F">
            <w:pPr>
              <w:jc w:val="center"/>
              <w:rPr>
                <w:sz w:val="28"/>
                <w:szCs w:val="28"/>
              </w:rPr>
            </w:pPr>
            <w:r>
              <w:rPr>
                <w:sz w:val="28"/>
                <w:szCs w:val="28"/>
              </w:rPr>
              <w:t>га</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5716AD" w:rsidTr="004B2D9F">
        <w:trPr>
          <w:cantSplit/>
          <w:trHeight w:val="3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Стадион</w:t>
            </w:r>
          </w:p>
        </w:tc>
        <w:tc>
          <w:tcPr>
            <w:tcW w:w="1414" w:type="dxa"/>
          </w:tcPr>
          <w:p w:rsidR="005716AD" w:rsidRDefault="005716AD" w:rsidP="004B2D9F">
            <w:pPr>
              <w:jc w:val="center"/>
              <w:rPr>
                <w:sz w:val="28"/>
                <w:szCs w:val="28"/>
              </w:rPr>
            </w:pPr>
            <w:r>
              <w:rPr>
                <w:sz w:val="28"/>
                <w:szCs w:val="28"/>
              </w:rPr>
              <w:t>обьект</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5716AD" w:rsidTr="004B2D9F">
        <w:trPr>
          <w:cantSplit/>
          <w:trHeight w:val="3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Дукен</w:t>
            </w:r>
          </w:p>
        </w:tc>
        <w:tc>
          <w:tcPr>
            <w:tcW w:w="1414" w:type="dxa"/>
          </w:tcPr>
          <w:p w:rsidR="005716AD" w:rsidRDefault="005716AD" w:rsidP="004B2D9F">
            <w:pPr>
              <w:jc w:val="center"/>
              <w:rPr>
                <w:sz w:val="28"/>
                <w:szCs w:val="28"/>
              </w:rPr>
            </w:pPr>
            <w:r>
              <w:rPr>
                <w:sz w:val="28"/>
                <w:szCs w:val="28"/>
              </w:rPr>
              <w:t>га</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5716AD" w:rsidTr="004B2D9F">
        <w:trPr>
          <w:cantSplit/>
          <w:trHeight w:val="360"/>
        </w:trPr>
        <w:tc>
          <w:tcPr>
            <w:tcW w:w="975" w:type="dxa"/>
            <w:vMerge/>
            <w:vAlign w:val="center"/>
          </w:tcPr>
          <w:p w:rsidR="005716AD" w:rsidRDefault="005716AD" w:rsidP="004B2D9F">
            <w:pPr>
              <w:rPr>
                <w:sz w:val="28"/>
                <w:szCs w:val="28"/>
              </w:rPr>
            </w:pPr>
          </w:p>
        </w:tc>
        <w:tc>
          <w:tcPr>
            <w:tcW w:w="2248" w:type="dxa"/>
          </w:tcPr>
          <w:p w:rsidR="005716AD" w:rsidRPr="00441336" w:rsidRDefault="00441336" w:rsidP="004B2D9F">
            <w:pPr>
              <w:jc w:val="center"/>
              <w:rPr>
                <w:sz w:val="28"/>
                <w:szCs w:val="28"/>
                <w:lang w:val="kk-KZ"/>
              </w:rPr>
            </w:pPr>
            <w:r>
              <w:rPr>
                <w:sz w:val="28"/>
                <w:szCs w:val="28"/>
                <w:lang w:val="kk-KZ"/>
              </w:rPr>
              <w:t>......</w:t>
            </w:r>
            <w:r w:rsidR="00ED63BE">
              <w:rPr>
                <w:sz w:val="28"/>
                <w:szCs w:val="28"/>
                <w:lang w:val="kk-KZ"/>
              </w:rPr>
              <w:t xml:space="preserve"> (тағы басқадай объектілер)</w:t>
            </w:r>
          </w:p>
        </w:tc>
        <w:tc>
          <w:tcPr>
            <w:tcW w:w="1414" w:type="dxa"/>
          </w:tcPr>
          <w:p w:rsidR="005716AD" w:rsidRDefault="005716AD" w:rsidP="004B2D9F">
            <w:pPr>
              <w:jc w:val="center"/>
              <w:rPr>
                <w:sz w:val="28"/>
                <w:szCs w:val="28"/>
              </w:rPr>
            </w:pPr>
            <w:r>
              <w:rPr>
                <w:sz w:val="28"/>
                <w:szCs w:val="28"/>
              </w:rPr>
              <w:t> </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441336" w:rsidTr="004B2D9F">
        <w:trPr>
          <w:cantSplit/>
          <w:trHeight w:val="360"/>
        </w:trPr>
        <w:tc>
          <w:tcPr>
            <w:tcW w:w="975" w:type="dxa"/>
            <w:vMerge/>
            <w:vAlign w:val="center"/>
          </w:tcPr>
          <w:p w:rsidR="00441336" w:rsidRDefault="00441336" w:rsidP="004B2D9F">
            <w:pPr>
              <w:rPr>
                <w:sz w:val="28"/>
                <w:szCs w:val="28"/>
              </w:rPr>
            </w:pPr>
          </w:p>
        </w:tc>
        <w:tc>
          <w:tcPr>
            <w:tcW w:w="2248" w:type="dxa"/>
          </w:tcPr>
          <w:p w:rsidR="00441336" w:rsidRPr="00441336" w:rsidRDefault="00441336" w:rsidP="004B2D9F">
            <w:pPr>
              <w:jc w:val="center"/>
              <w:rPr>
                <w:sz w:val="28"/>
                <w:szCs w:val="28"/>
                <w:lang w:val="kk-KZ"/>
              </w:rPr>
            </w:pPr>
            <w:r>
              <w:rPr>
                <w:sz w:val="28"/>
                <w:szCs w:val="28"/>
              </w:rPr>
              <w:t>Барлығы</w:t>
            </w:r>
          </w:p>
        </w:tc>
        <w:tc>
          <w:tcPr>
            <w:tcW w:w="1414" w:type="dxa"/>
          </w:tcPr>
          <w:p w:rsidR="00441336" w:rsidRDefault="00441336" w:rsidP="004B2D9F">
            <w:pPr>
              <w:jc w:val="center"/>
              <w:rPr>
                <w:sz w:val="28"/>
                <w:szCs w:val="28"/>
              </w:rPr>
            </w:pPr>
          </w:p>
        </w:tc>
        <w:tc>
          <w:tcPr>
            <w:tcW w:w="1118" w:type="dxa"/>
          </w:tcPr>
          <w:p w:rsidR="00441336" w:rsidRDefault="00441336" w:rsidP="004B2D9F">
            <w:pPr>
              <w:jc w:val="center"/>
              <w:rPr>
                <w:sz w:val="28"/>
                <w:szCs w:val="28"/>
              </w:rPr>
            </w:pPr>
          </w:p>
        </w:tc>
        <w:tc>
          <w:tcPr>
            <w:tcW w:w="1443" w:type="dxa"/>
          </w:tcPr>
          <w:p w:rsidR="00441336" w:rsidRDefault="00441336" w:rsidP="004B2D9F">
            <w:pPr>
              <w:jc w:val="center"/>
              <w:rPr>
                <w:sz w:val="28"/>
                <w:szCs w:val="28"/>
              </w:rPr>
            </w:pPr>
          </w:p>
        </w:tc>
        <w:tc>
          <w:tcPr>
            <w:tcW w:w="2549" w:type="dxa"/>
          </w:tcPr>
          <w:p w:rsidR="00441336" w:rsidRDefault="00441336" w:rsidP="004B2D9F">
            <w:pPr>
              <w:jc w:val="center"/>
              <w:rPr>
                <w:sz w:val="28"/>
                <w:szCs w:val="28"/>
              </w:rPr>
            </w:pPr>
          </w:p>
        </w:tc>
      </w:tr>
      <w:tr w:rsidR="005716AD" w:rsidTr="004B2D9F">
        <w:trPr>
          <w:cantSplit/>
          <w:trHeight w:val="315"/>
        </w:trPr>
        <w:tc>
          <w:tcPr>
            <w:tcW w:w="975" w:type="dxa"/>
            <w:vMerge/>
            <w:vAlign w:val="center"/>
          </w:tcPr>
          <w:p w:rsidR="005716AD" w:rsidRDefault="005716AD" w:rsidP="004B2D9F">
            <w:pPr>
              <w:rPr>
                <w:sz w:val="28"/>
                <w:szCs w:val="28"/>
              </w:rPr>
            </w:pPr>
          </w:p>
        </w:tc>
        <w:tc>
          <w:tcPr>
            <w:tcW w:w="8772" w:type="dxa"/>
            <w:gridSpan w:val="5"/>
          </w:tcPr>
          <w:p w:rsidR="005716AD" w:rsidRPr="00441336" w:rsidRDefault="005716AD" w:rsidP="004B2D9F">
            <w:pPr>
              <w:jc w:val="center"/>
              <w:rPr>
                <w:sz w:val="28"/>
                <w:szCs w:val="28"/>
                <w:lang w:val="kk-KZ"/>
              </w:rPr>
            </w:pPr>
            <w:r>
              <w:rPr>
                <w:sz w:val="28"/>
                <w:szCs w:val="28"/>
              </w:rPr>
              <w:t>Көлік</w:t>
            </w:r>
            <w:r w:rsidR="00441336">
              <w:rPr>
                <w:sz w:val="28"/>
                <w:szCs w:val="28"/>
                <w:lang w:val="kk-KZ"/>
              </w:rPr>
              <w:t>тік инфрақұрылым</w:t>
            </w:r>
          </w:p>
        </w:tc>
      </w:tr>
      <w:tr w:rsidR="005716AD" w:rsidTr="004B2D9F">
        <w:trPr>
          <w:cantSplit/>
          <w:trHeight w:val="3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Соқпақ жолдар</w:t>
            </w:r>
          </w:p>
        </w:tc>
        <w:tc>
          <w:tcPr>
            <w:tcW w:w="1414" w:type="dxa"/>
          </w:tcPr>
          <w:p w:rsidR="005716AD" w:rsidRDefault="005716AD" w:rsidP="004B2D9F">
            <w:pPr>
              <w:rPr>
                <w:sz w:val="28"/>
                <w:szCs w:val="28"/>
              </w:rPr>
            </w:pPr>
            <w:r>
              <w:rPr>
                <w:sz w:val="28"/>
                <w:szCs w:val="28"/>
              </w:rPr>
              <w:t>км</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5716AD" w:rsidTr="004B2D9F">
        <w:trPr>
          <w:cantSplit/>
          <w:trHeight w:val="6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Асфальтбетонды жолдар</w:t>
            </w:r>
          </w:p>
        </w:tc>
        <w:tc>
          <w:tcPr>
            <w:tcW w:w="1414" w:type="dxa"/>
          </w:tcPr>
          <w:p w:rsidR="005716AD" w:rsidRDefault="005716AD" w:rsidP="004B2D9F">
            <w:pPr>
              <w:jc w:val="center"/>
              <w:rPr>
                <w:sz w:val="28"/>
                <w:szCs w:val="28"/>
              </w:rPr>
            </w:pPr>
            <w:r>
              <w:rPr>
                <w:sz w:val="28"/>
                <w:szCs w:val="28"/>
              </w:rPr>
              <w:t>км</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441336" w:rsidTr="004B2D9F">
        <w:trPr>
          <w:cantSplit/>
          <w:trHeight w:val="615"/>
        </w:trPr>
        <w:tc>
          <w:tcPr>
            <w:tcW w:w="975" w:type="dxa"/>
            <w:vMerge/>
            <w:vAlign w:val="center"/>
          </w:tcPr>
          <w:p w:rsidR="00441336" w:rsidRDefault="00441336" w:rsidP="004B2D9F">
            <w:pPr>
              <w:rPr>
                <w:sz w:val="28"/>
                <w:szCs w:val="28"/>
              </w:rPr>
            </w:pPr>
          </w:p>
        </w:tc>
        <w:tc>
          <w:tcPr>
            <w:tcW w:w="2248" w:type="dxa"/>
          </w:tcPr>
          <w:p w:rsidR="00441336" w:rsidRPr="00441336" w:rsidRDefault="00ED63BE" w:rsidP="00ED63BE">
            <w:pPr>
              <w:jc w:val="center"/>
              <w:rPr>
                <w:sz w:val="28"/>
                <w:szCs w:val="28"/>
                <w:lang w:val="kk-KZ"/>
              </w:rPr>
            </w:pPr>
            <w:r>
              <w:rPr>
                <w:sz w:val="28"/>
                <w:szCs w:val="28"/>
                <w:lang w:val="kk-KZ"/>
              </w:rPr>
              <w:t>...... (тағы басқадай объектілер)</w:t>
            </w:r>
          </w:p>
        </w:tc>
        <w:tc>
          <w:tcPr>
            <w:tcW w:w="1414" w:type="dxa"/>
          </w:tcPr>
          <w:p w:rsidR="00441336" w:rsidRDefault="00441336" w:rsidP="004B2D9F">
            <w:pPr>
              <w:jc w:val="center"/>
              <w:rPr>
                <w:sz w:val="28"/>
                <w:szCs w:val="28"/>
              </w:rPr>
            </w:pPr>
          </w:p>
        </w:tc>
        <w:tc>
          <w:tcPr>
            <w:tcW w:w="1118" w:type="dxa"/>
          </w:tcPr>
          <w:p w:rsidR="00441336" w:rsidRDefault="00441336" w:rsidP="004B2D9F">
            <w:pPr>
              <w:jc w:val="center"/>
              <w:rPr>
                <w:sz w:val="28"/>
                <w:szCs w:val="28"/>
              </w:rPr>
            </w:pPr>
          </w:p>
        </w:tc>
        <w:tc>
          <w:tcPr>
            <w:tcW w:w="1443" w:type="dxa"/>
          </w:tcPr>
          <w:p w:rsidR="00441336" w:rsidRDefault="00441336" w:rsidP="004B2D9F">
            <w:pPr>
              <w:jc w:val="center"/>
              <w:rPr>
                <w:sz w:val="28"/>
                <w:szCs w:val="28"/>
              </w:rPr>
            </w:pPr>
          </w:p>
        </w:tc>
        <w:tc>
          <w:tcPr>
            <w:tcW w:w="2549" w:type="dxa"/>
          </w:tcPr>
          <w:p w:rsidR="00441336" w:rsidRDefault="00441336" w:rsidP="004B2D9F">
            <w:pPr>
              <w:jc w:val="center"/>
              <w:rPr>
                <w:sz w:val="28"/>
                <w:szCs w:val="28"/>
              </w:rPr>
            </w:pPr>
          </w:p>
        </w:tc>
      </w:tr>
      <w:tr w:rsidR="005716AD" w:rsidTr="004B2D9F">
        <w:trPr>
          <w:cantSplit/>
          <w:trHeight w:val="46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Барлығы</w:t>
            </w:r>
          </w:p>
        </w:tc>
        <w:tc>
          <w:tcPr>
            <w:tcW w:w="1414" w:type="dxa"/>
          </w:tcPr>
          <w:p w:rsidR="005716AD" w:rsidRDefault="005716AD" w:rsidP="004B2D9F">
            <w:pPr>
              <w:jc w:val="center"/>
              <w:rPr>
                <w:sz w:val="28"/>
                <w:szCs w:val="28"/>
              </w:rPr>
            </w:pPr>
            <w:r>
              <w:rPr>
                <w:sz w:val="28"/>
                <w:szCs w:val="28"/>
              </w:rPr>
              <w:t> </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5716AD" w:rsidTr="004B2D9F">
        <w:trPr>
          <w:cantSplit/>
          <w:trHeight w:val="345"/>
        </w:trPr>
        <w:tc>
          <w:tcPr>
            <w:tcW w:w="975" w:type="dxa"/>
            <w:vMerge/>
            <w:vAlign w:val="center"/>
          </w:tcPr>
          <w:p w:rsidR="005716AD" w:rsidRDefault="005716AD" w:rsidP="004B2D9F">
            <w:pPr>
              <w:rPr>
                <w:sz w:val="28"/>
                <w:szCs w:val="28"/>
              </w:rPr>
            </w:pPr>
          </w:p>
        </w:tc>
        <w:tc>
          <w:tcPr>
            <w:tcW w:w="8772" w:type="dxa"/>
            <w:gridSpan w:val="5"/>
          </w:tcPr>
          <w:p w:rsidR="005716AD" w:rsidRDefault="00441336" w:rsidP="004B2D9F">
            <w:pPr>
              <w:jc w:val="center"/>
              <w:rPr>
                <w:sz w:val="28"/>
                <w:szCs w:val="28"/>
              </w:rPr>
            </w:pPr>
            <w:r>
              <w:rPr>
                <w:sz w:val="28"/>
                <w:szCs w:val="28"/>
              </w:rPr>
              <w:t>Инженерлік инфрақұрылым</w:t>
            </w:r>
          </w:p>
        </w:tc>
      </w:tr>
      <w:tr w:rsidR="005716AD" w:rsidTr="004B2D9F">
        <w:trPr>
          <w:cantSplit/>
          <w:trHeight w:val="6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Электрмен қамсыздандыру</w:t>
            </w:r>
          </w:p>
        </w:tc>
        <w:tc>
          <w:tcPr>
            <w:tcW w:w="1414" w:type="dxa"/>
          </w:tcPr>
          <w:p w:rsidR="005716AD" w:rsidRDefault="005716AD" w:rsidP="004B2D9F">
            <w:pPr>
              <w:jc w:val="center"/>
              <w:rPr>
                <w:sz w:val="28"/>
                <w:szCs w:val="28"/>
              </w:rPr>
            </w:pPr>
            <w:r>
              <w:rPr>
                <w:sz w:val="28"/>
                <w:szCs w:val="28"/>
              </w:rPr>
              <w:t>км</w:t>
            </w:r>
          </w:p>
        </w:tc>
        <w:tc>
          <w:tcPr>
            <w:tcW w:w="1118" w:type="dxa"/>
          </w:tcPr>
          <w:p w:rsidR="005716AD" w:rsidRPr="00E07D54" w:rsidRDefault="005716AD" w:rsidP="004B2D9F">
            <w:pP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r w:rsidR="00441336" w:rsidTr="004B2D9F">
        <w:trPr>
          <w:cantSplit/>
          <w:trHeight w:val="615"/>
        </w:trPr>
        <w:tc>
          <w:tcPr>
            <w:tcW w:w="975" w:type="dxa"/>
            <w:vMerge/>
            <w:vAlign w:val="center"/>
          </w:tcPr>
          <w:p w:rsidR="00441336" w:rsidRDefault="00441336" w:rsidP="004B2D9F">
            <w:pPr>
              <w:rPr>
                <w:sz w:val="28"/>
                <w:szCs w:val="28"/>
              </w:rPr>
            </w:pPr>
          </w:p>
        </w:tc>
        <w:tc>
          <w:tcPr>
            <w:tcW w:w="2248" w:type="dxa"/>
          </w:tcPr>
          <w:p w:rsidR="00441336" w:rsidRPr="00441336" w:rsidRDefault="00ED63BE" w:rsidP="004B2D9F">
            <w:pPr>
              <w:jc w:val="center"/>
              <w:rPr>
                <w:sz w:val="28"/>
                <w:szCs w:val="28"/>
                <w:lang w:val="kk-KZ"/>
              </w:rPr>
            </w:pPr>
            <w:r>
              <w:rPr>
                <w:sz w:val="28"/>
                <w:szCs w:val="28"/>
                <w:lang w:val="kk-KZ"/>
              </w:rPr>
              <w:t>...... (тағы басқадай объектілер)</w:t>
            </w:r>
          </w:p>
        </w:tc>
        <w:tc>
          <w:tcPr>
            <w:tcW w:w="1414" w:type="dxa"/>
          </w:tcPr>
          <w:p w:rsidR="00441336" w:rsidRDefault="00441336" w:rsidP="004B2D9F">
            <w:pPr>
              <w:jc w:val="center"/>
              <w:rPr>
                <w:sz w:val="28"/>
                <w:szCs w:val="28"/>
              </w:rPr>
            </w:pPr>
          </w:p>
        </w:tc>
        <w:tc>
          <w:tcPr>
            <w:tcW w:w="1118" w:type="dxa"/>
          </w:tcPr>
          <w:p w:rsidR="00441336" w:rsidRPr="00E07D54" w:rsidRDefault="00441336" w:rsidP="004B2D9F">
            <w:pPr>
              <w:rPr>
                <w:sz w:val="28"/>
                <w:szCs w:val="28"/>
              </w:rPr>
            </w:pPr>
          </w:p>
        </w:tc>
        <w:tc>
          <w:tcPr>
            <w:tcW w:w="1443" w:type="dxa"/>
          </w:tcPr>
          <w:p w:rsidR="00441336" w:rsidRDefault="00441336" w:rsidP="004B2D9F">
            <w:pPr>
              <w:jc w:val="center"/>
              <w:rPr>
                <w:sz w:val="28"/>
                <w:szCs w:val="28"/>
              </w:rPr>
            </w:pPr>
          </w:p>
        </w:tc>
        <w:tc>
          <w:tcPr>
            <w:tcW w:w="2549" w:type="dxa"/>
          </w:tcPr>
          <w:p w:rsidR="00441336" w:rsidRDefault="00441336" w:rsidP="004B2D9F">
            <w:pPr>
              <w:jc w:val="center"/>
              <w:rPr>
                <w:sz w:val="28"/>
                <w:szCs w:val="28"/>
              </w:rPr>
            </w:pPr>
          </w:p>
        </w:tc>
      </w:tr>
      <w:tr w:rsidR="005716AD" w:rsidTr="004B2D9F">
        <w:trPr>
          <w:cantSplit/>
          <w:trHeight w:val="315"/>
        </w:trPr>
        <w:tc>
          <w:tcPr>
            <w:tcW w:w="975" w:type="dxa"/>
            <w:vMerge/>
            <w:vAlign w:val="center"/>
          </w:tcPr>
          <w:p w:rsidR="005716AD" w:rsidRDefault="005716AD" w:rsidP="004B2D9F">
            <w:pPr>
              <w:rPr>
                <w:sz w:val="28"/>
                <w:szCs w:val="28"/>
              </w:rPr>
            </w:pPr>
          </w:p>
        </w:tc>
        <w:tc>
          <w:tcPr>
            <w:tcW w:w="2248" w:type="dxa"/>
          </w:tcPr>
          <w:p w:rsidR="005716AD" w:rsidRDefault="005716AD" w:rsidP="004B2D9F">
            <w:pPr>
              <w:jc w:val="center"/>
              <w:rPr>
                <w:sz w:val="28"/>
                <w:szCs w:val="28"/>
              </w:rPr>
            </w:pPr>
            <w:r>
              <w:rPr>
                <w:sz w:val="28"/>
                <w:szCs w:val="28"/>
              </w:rPr>
              <w:t>Барлығы</w:t>
            </w:r>
          </w:p>
        </w:tc>
        <w:tc>
          <w:tcPr>
            <w:tcW w:w="1414" w:type="dxa"/>
          </w:tcPr>
          <w:p w:rsidR="005716AD" w:rsidRDefault="005716AD" w:rsidP="004B2D9F">
            <w:pPr>
              <w:jc w:val="center"/>
              <w:rPr>
                <w:sz w:val="28"/>
                <w:szCs w:val="28"/>
              </w:rPr>
            </w:pPr>
            <w:r>
              <w:rPr>
                <w:sz w:val="28"/>
                <w:szCs w:val="28"/>
              </w:rPr>
              <w:t> </w:t>
            </w:r>
          </w:p>
        </w:tc>
        <w:tc>
          <w:tcPr>
            <w:tcW w:w="1118" w:type="dxa"/>
          </w:tcPr>
          <w:p w:rsidR="005716AD" w:rsidRDefault="005716AD" w:rsidP="004B2D9F">
            <w:pPr>
              <w:jc w:val="center"/>
              <w:rPr>
                <w:sz w:val="28"/>
                <w:szCs w:val="28"/>
              </w:rPr>
            </w:pPr>
          </w:p>
        </w:tc>
        <w:tc>
          <w:tcPr>
            <w:tcW w:w="1443" w:type="dxa"/>
          </w:tcPr>
          <w:p w:rsidR="005716AD" w:rsidRDefault="005716AD" w:rsidP="004B2D9F">
            <w:pPr>
              <w:jc w:val="center"/>
              <w:rPr>
                <w:sz w:val="28"/>
                <w:szCs w:val="28"/>
              </w:rPr>
            </w:pPr>
          </w:p>
        </w:tc>
        <w:tc>
          <w:tcPr>
            <w:tcW w:w="2549" w:type="dxa"/>
          </w:tcPr>
          <w:p w:rsidR="005716AD" w:rsidRDefault="005716AD" w:rsidP="004B2D9F">
            <w:pPr>
              <w:jc w:val="center"/>
              <w:rPr>
                <w:sz w:val="28"/>
                <w:szCs w:val="28"/>
              </w:rPr>
            </w:pPr>
          </w:p>
        </w:tc>
      </w:tr>
    </w:tbl>
    <w:p w:rsidR="005716AD" w:rsidRPr="00F91660" w:rsidRDefault="005716AD" w:rsidP="005716AD">
      <w:pPr>
        <w:rPr>
          <w:rFonts w:ascii="KZ Times New Roman" w:hAnsi="KZ Times New Roman"/>
          <w:b/>
          <w:sz w:val="28"/>
          <w:szCs w:val="28"/>
          <w:lang w:val="kk-KZ"/>
        </w:rPr>
      </w:pPr>
    </w:p>
    <w:p w:rsidR="005716AD" w:rsidRDefault="005716AD" w:rsidP="005716AD">
      <w:pPr>
        <w:rPr>
          <w:rFonts w:asciiTheme="minorHAnsi" w:hAnsiTheme="minorHAnsi"/>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2 -</w:t>
      </w:r>
      <w:r w:rsidRPr="00F91660">
        <w:rPr>
          <w:rFonts w:ascii="KZ Times New Roman" w:hAnsi="KZ Times New Roman"/>
          <w:sz w:val="28"/>
          <w:szCs w:val="28"/>
          <w:lang w:val="kk-KZ"/>
        </w:rPr>
        <w:t xml:space="preserve"> Әлеуметтік инфра</w:t>
      </w:r>
      <w:r>
        <w:rPr>
          <w:rFonts w:ascii="KZ Times New Roman" w:hAnsi="KZ Times New Roman"/>
          <w:sz w:val="28"/>
          <w:szCs w:val="28"/>
          <w:lang w:val="kk-KZ"/>
        </w:rPr>
        <w:t xml:space="preserve">құрылымның дамуы (1984 жылғы </w:t>
      </w:r>
      <w:r w:rsidRPr="00F91660">
        <w:rPr>
          <w:rFonts w:ascii="KZ Times New Roman" w:hAnsi="KZ Times New Roman"/>
          <w:sz w:val="28"/>
          <w:szCs w:val="28"/>
          <w:lang w:val="kk-KZ"/>
        </w:rPr>
        <w:t>бағалармен)</w:t>
      </w:r>
    </w:p>
    <w:p w:rsidR="005716AD" w:rsidRPr="000627F9" w:rsidRDefault="005716AD" w:rsidP="005716AD">
      <w:pPr>
        <w:rPr>
          <w:rFonts w:asciiTheme="minorHAnsi" w:hAnsiTheme="minorHAnsi"/>
          <w:sz w:val="28"/>
          <w:szCs w:val="28"/>
          <w:lang w:val="kk-KZ"/>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521"/>
        <w:gridCol w:w="2068"/>
        <w:gridCol w:w="2519"/>
      </w:tblGrid>
      <w:tr w:rsidR="005716AD" w:rsidRPr="005F73DD" w:rsidTr="004B2D9F">
        <w:trPr>
          <w:jc w:val="center"/>
        </w:trPr>
        <w:tc>
          <w:tcPr>
            <w:tcW w:w="1309" w:type="pct"/>
            <w:vMerge w:val="restar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Жер-бағалау ауданы</w:t>
            </w:r>
          </w:p>
        </w:tc>
        <w:tc>
          <w:tcPr>
            <w:tcW w:w="1309" w:type="pct"/>
            <w:vMerge w:val="restar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Территория,</w:t>
            </w:r>
          </w:p>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га</w:t>
            </w:r>
          </w:p>
        </w:tc>
        <w:tc>
          <w:tcPr>
            <w:tcW w:w="2382" w:type="pct"/>
            <w:gridSpan w:val="2"/>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Шығындар</w:t>
            </w:r>
          </w:p>
        </w:tc>
      </w:tr>
      <w:tr w:rsidR="005716AD" w:rsidRPr="005F73DD" w:rsidTr="004B2D9F">
        <w:trPr>
          <w:trHeight w:val="541"/>
          <w:jc w:val="center"/>
        </w:trPr>
        <w:tc>
          <w:tcPr>
            <w:tcW w:w="1309" w:type="pct"/>
            <w:vMerge/>
          </w:tcPr>
          <w:p w:rsidR="005716AD" w:rsidRPr="005F73DD" w:rsidRDefault="005716AD" w:rsidP="004B2D9F">
            <w:pPr>
              <w:jc w:val="center"/>
              <w:rPr>
                <w:rFonts w:ascii="KZ Times New Roman" w:hAnsi="KZ Times New Roman"/>
                <w:lang w:val="kk-KZ"/>
              </w:rPr>
            </w:pPr>
          </w:p>
        </w:tc>
        <w:tc>
          <w:tcPr>
            <w:tcW w:w="1309" w:type="pct"/>
            <w:vMerge/>
          </w:tcPr>
          <w:p w:rsidR="005716AD" w:rsidRPr="005F73DD" w:rsidRDefault="005716AD" w:rsidP="004B2D9F">
            <w:pPr>
              <w:jc w:val="center"/>
              <w:rPr>
                <w:rFonts w:ascii="KZ Times New Roman" w:hAnsi="KZ Times New Roman"/>
                <w:lang w:val="kk-KZ"/>
              </w:rPr>
            </w:pPr>
          </w:p>
        </w:tc>
        <w:tc>
          <w:tcPr>
            <w:tcW w:w="1074" w:type="pc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мың сом</w:t>
            </w:r>
          </w:p>
        </w:tc>
        <w:tc>
          <w:tcPr>
            <w:tcW w:w="1308" w:type="pc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B73420" w:rsidRPr="005F73DD" w:rsidTr="00B60BE9">
        <w:trPr>
          <w:jc w:val="center"/>
        </w:trPr>
        <w:tc>
          <w:tcPr>
            <w:tcW w:w="1309" w:type="pct"/>
          </w:tcPr>
          <w:p w:rsidR="00B73420" w:rsidRPr="005F73DD" w:rsidRDefault="00B73420" w:rsidP="00B73420">
            <w:pPr>
              <w:jc w:val="center"/>
              <w:rPr>
                <w:rFonts w:ascii="KZ Times New Roman" w:hAnsi="KZ Times New Roman"/>
                <w:lang w:val="en-US"/>
              </w:rPr>
            </w:pPr>
            <w:r w:rsidRPr="005F73DD">
              <w:rPr>
                <w:rFonts w:ascii="KZ Times New Roman" w:hAnsi="KZ Times New Roman"/>
                <w:lang w:val="en-US"/>
              </w:rPr>
              <w:t>1</w:t>
            </w:r>
          </w:p>
        </w:tc>
        <w:tc>
          <w:tcPr>
            <w:tcW w:w="1309" w:type="pct"/>
          </w:tcPr>
          <w:p w:rsidR="00B73420" w:rsidRPr="005F73DD" w:rsidRDefault="00B73420" w:rsidP="00B73420">
            <w:pPr>
              <w:jc w:val="center"/>
              <w:rPr>
                <w:rFonts w:ascii="KZ Times New Roman" w:hAnsi="KZ Times New Roman"/>
                <w:lang w:val="kk-KZ"/>
              </w:rPr>
            </w:pPr>
          </w:p>
        </w:tc>
        <w:tc>
          <w:tcPr>
            <w:tcW w:w="1074" w:type="pct"/>
            <w:vAlign w:val="center"/>
          </w:tcPr>
          <w:p w:rsidR="00B73420" w:rsidRPr="00537024" w:rsidRDefault="00B73420" w:rsidP="00B73420">
            <w:pPr>
              <w:autoSpaceDE w:val="0"/>
              <w:autoSpaceDN w:val="0"/>
              <w:jc w:val="center"/>
              <w:rPr>
                <w:b/>
                <w:color w:val="AA0042" w:themeColor="accent2" w:themeShade="BF"/>
                <w:sz w:val="28"/>
                <w:szCs w:val="28"/>
                <w:lang w:val="kk-KZ"/>
              </w:rPr>
            </w:pPr>
            <w:r w:rsidRPr="00537024">
              <w:rPr>
                <w:b/>
                <w:color w:val="AA0042" w:themeColor="accent2" w:themeShade="BF"/>
                <w:sz w:val="28"/>
                <w:szCs w:val="28"/>
              </w:rPr>
              <w:t>2</w:t>
            </w:r>
            <w:r w:rsidRPr="00537024">
              <w:rPr>
                <w:b/>
                <w:color w:val="AA0042" w:themeColor="accent2" w:themeShade="BF"/>
                <w:sz w:val="28"/>
                <w:szCs w:val="28"/>
                <w:lang w:val="en-US"/>
              </w:rPr>
              <w:t>9</w:t>
            </w:r>
            <w:r w:rsidRPr="00537024">
              <w:rPr>
                <w:b/>
                <w:color w:val="AA0042" w:themeColor="accent2" w:themeShade="BF"/>
                <w:sz w:val="28"/>
                <w:szCs w:val="28"/>
              </w:rPr>
              <w:t>7,</w:t>
            </w:r>
            <w:r w:rsidRPr="00537024">
              <w:rPr>
                <w:b/>
                <w:color w:val="AA0042" w:themeColor="accent2" w:themeShade="BF"/>
                <w:sz w:val="28"/>
                <w:szCs w:val="28"/>
                <w:lang w:val="en-US"/>
              </w:rPr>
              <w:t>62</w:t>
            </w:r>
            <w:r w:rsidRPr="00537024">
              <w:rPr>
                <w:b/>
                <w:color w:val="AA0042" w:themeColor="accent2" w:themeShade="BF"/>
                <w:sz w:val="28"/>
                <w:szCs w:val="28"/>
                <w:lang w:val="kk-KZ"/>
              </w:rPr>
              <w:t>+</w:t>
            </w:r>
            <w:r w:rsidRPr="00537024">
              <w:rPr>
                <w:b/>
                <w:color w:val="AA0042" w:themeColor="accent2" w:themeShade="BF"/>
                <w:sz w:val="28"/>
                <w:szCs w:val="28"/>
              </w:rPr>
              <w:t>2</w:t>
            </w:r>
            <w:r w:rsidRPr="00537024">
              <w:rPr>
                <w:b/>
                <w:color w:val="AA0042" w:themeColor="accent2" w:themeShade="BF"/>
                <w:sz w:val="28"/>
                <w:szCs w:val="28"/>
                <w:lang w:val="en-US"/>
              </w:rPr>
              <w:t>1</w:t>
            </w:r>
            <w:r w:rsidRPr="00537024">
              <w:rPr>
                <w:b/>
                <w:color w:val="AA0042" w:themeColor="accent2" w:themeShade="BF"/>
                <w:sz w:val="28"/>
                <w:szCs w:val="28"/>
              </w:rPr>
              <w:t>,</w:t>
            </w:r>
            <w:r w:rsidRPr="00537024">
              <w:rPr>
                <w:b/>
                <w:color w:val="AA0042" w:themeColor="accent2" w:themeShade="BF"/>
                <w:sz w:val="28"/>
                <w:szCs w:val="28"/>
                <w:lang w:val="en-US"/>
              </w:rPr>
              <w:t>76</w:t>
            </w:r>
          </w:p>
        </w:tc>
        <w:tc>
          <w:tcPr>
            <w:tcW w:w="1308" w:type="pct"/>
            <w:vAlign w:val="center"/>
          </w:tcPr>
          <w:p w:rsidR="00B73420" w:rsidRPr="00B73420" w:rsidRDefault="00B73420" w:rsidP="00B73420">
            <w:pPr>
              <w:autoSpaceDE w:val="0"/>
              <w:autoSpaceDN w:val="0"/>
              <w:jc w:val="center"/>
              <w:rPr>
                <w:color w:val="AA0042" w:themeColor="accent2" w:themeShade="BF"/>
                <w:sz w:val="28"/>
                <w:szCs w:val="28"/>
              </w:rPr>
            </w:pPr>
          </w:p>
        </w:tc>
      </w:tr>
      <w:tr w:rsidR="00B73420" w:rsidRPr="005F73DD" w:rsidTr="004B2D9F">
        <w:trPr>
          <w:jc w:val="center"/>
        </w:trPr>
        <w:tc>
          <w:tcPr>
            <w:tcW w:w="1309" w:type="pct"/>
          </w:tcPr>
          <w:p w:rsidR="00B73420" w:rsidRPr="005F73DD" w:rsidRDefault="00B73420" w:rsidP="00B73420">
            <w:pPr>
              <w:jc w:val="center"/>
              <w:rPr>
                <w:rFonts w:ascii="KZ Times New Roman" w:hAnsi="KZ Times New Roman"/>
                <w:lang w:val="en-US"/>
              </w:rPr>
            </w:pPr>
            <w:r w:rsidRPr="005F73DD">
              <w:rPr>
                <w:rFonts w:ascii="KZ Times New Roman" w:hAnsi="KZ Times New Roman"/>
                <w:lang w:val="en-US"/>
              </w:rPr>
              <w:t>2</w:t>
            </w:r>
          </w:p>
        </w:tc>
        <w:tc>
          <w:tcPr>
            <w:tcW w:w="1309" w:type="pct"/>
          </w:tcPr>
          <w:p w:rsidR="00B73420" w:rsidRPr="005F73DD" w:rsidRDefault="00B73420" w:rsidP="00B73420">
            <w:pPr>
              <w:jc w:val="center"/>
              <w:rPr>
                <w:rFonts w:ascii="KZ Times New Roman" w:hAnsi="KZ Times New Roman"/>
                <w:lang w:val="kk-KZ"/>
              </w:rPr>
            </w:pPr>
          </w:p>
        </w:tc>
        <w:tc>
          <w:tcPr>
            <w:tcW w:w="1074" w:type="pct"/>
          </w:tcPr>
          <w:p w:rsidR="00B73420" w:rsidRPr="005F73DD" w:rsidRDefault="00B73420" w:rsidP="00B73420">
            <w:pPr>
              <w:jc w:val="center"/>
              <w:rPr>
                <w:rFonts w:ascii="KZ Times New Roman" w:hAnsi="KZ Times New Roman"/>
              </w:rPr>
            </w:pPr>
          </w:p>
        </w:tc>
        <w:tc>
          <w:tcPr>
            <w:tcW w:w="1308" w:type="pct"/>
          </w:tcPr>
          <w:p w:rsidR="00B73420" w:rsidRPr="005F73DD" w:rsidRDefault="00B73420" w:rsidP="00B73420">
            <w:pPr>
              <w:jc w:val="center"/>
              <w:rPr>
                <w:rFonts w:ascii="KZ Times New Roman" w:hAnsi="KZ Times New Roman"/>
              </w:rPr>
            </w:pPr>
          </w:p>
        </w:tc>
      </w:tr>
      <w:tr w:rsidR="00B73420" w:rsidRPr="005F73DD" w:rsidTr="004B2D9F">
        <w:trPr>
          <w:jc w:val="center"/>
        </w:trPr>
        <w:tc>
          <w:tcPr>
            <w:tcW w:w="1309" w:type="pct"/>
          </w:tcPr>
          <w:p w:rsidR="00B73420" w:rsidRPr="005F73DD" w:rsidRDefault="00B73420" w:rsidP="00B73420">
            <w:pPr>
              <w:jc w:val="center"/>
              <w:rPr>
                <w:rFonts w:ascii="KZ Times New Roman" w:hAnsi="KZ Times New Roman"/>
                <w:lang w:val="en-US"/>
              </w:rPr>
            </w:pPr>
            <w:r w:rsidRPr="005F73DD">
              <w:rPr>
                <w:rFonts w:ascii="KZ Times New Roman" w:hAnsi="KZ Times New Roman"/>
                <w:lang w:val="en-US"/>
              </w:rPr>
              <w:t>3</w:t>
            </w:r>
          </w:p>
        </w:tc>
        <w:tc>
          <w:tcPr>
            <w:tcW w:w="1309" w:type="pct"/>
          </w:tcPr>
          <w:p w:rsidR="00B73420" w:rsidRPr="005F73DD" w:rsidRDefault="00B73420" w:rsidP="00B73420">
            <w:pPr>
              <w:jc w:val="center"/>
              <w:rPr>
                <w:rFonts w:ascii="KZ Times New Roman" w:hAnsi="KZ Times New Roman"/>
                <w:lang w:val="kk-KZ"/>
              </w:rPr>
            </w:pPr>
          </w:p>
        </w:tc>
        <w:tc>
          <w:tcPr>
            <w:tcW w:w="1074" w:type="pct"/>
          </w:tcPr>
          <w:p w:rsidR="00B73420" w:rsidRPr="005F73DD" w:rsidRDefault="00B73420" w:rsidP="00B73420">
            <w:pPr>
              <w:jc w:val="center"/>
              <w:rPr>
                <w:rFonts w:ascii="KZ Times New Roman" w:hAnsi="KZ Times New Roman"/>
              </w:rPr>
            </w:pPr>
          </w:p>
        </w:tc>
        <w:tc>
          <w:tcPr>
            <w:tcW w:w="1308" w:type="pct"/>
          </w:tcPr>
          <w:p w:rsidR="00B73420" w:rsidRPr="005F73DD" w:rsidRDefault="00B73420" w:rsidP="00B73420">
            <w:pPr>
              <w:jc w:val="center"/>
              <w:rPr>
                <w:rFonts w:ascii="KZ Times New Roman" w:hAnsi="KZ Times New Roman"/>
              </w:rPr>
            </w:pPr>
          </w:p>
        </w:tc>
      </w:tr>
      <w:tr w:rsidR="00B73420" w:rsidRPr="005F73DD" w:rsidTr="004B2D9F">
        <w:trPr>
          <w:jc w:val="center"/>
        </w:trPr>
        <w:tc>
          <w:tcPr>
            <w:tcW w:w="1309" w:type="pct"/>
          </w:tcPr>
          <w:p w:rsidR="00B73420" w:rsidRPr="005F73DD" w:rsidRDefault="00B73420" w:rsidP="00B73420">
            <w:pPr>
              <w:jc w:val="center"/>
              <w:rPr>
                <w:rFonts w:ascii="KZ Times New Roman" w:hAnsi="KZ Times New Roman"/>
                <w:lang w:val="en-US"/>
              </w:rPr>
            </w:pPr>
          </w:p>
        </w:tc>
        <w:tc>
          <w:tcPr>
            <w:tcW w:w="1309" w:type="pct"/>
          </w:tcPr>
          <w:p w:rsidR="00B73420" w:rsidRPr="005F73DD" w:rsidRDefault="00B73420" w:rsidP="00B73420">
            <w:pPr>
              <w:jc w:val="center"/>
              <w:rPr>
                <w:rFonts w:ascii="KZ Times New Roman" w:hAnsi="KZ Times New Roman"/>
                <w:lang w:val="kk-KZ"/>
              </w:rPr>
            </w:pPr>
          </w:p>
        </w:tc>
        <w:tc>
          <w:tcPr>
            <w:tcW w:w="1074" w:type="pct"/>
          </w:tcPr>
          <w:p w:rsidR="00B73420" w:rsidRPr="005F73DD" w:rsidRDefault="00B73420" w:rsidP="00B73420">
            <w:pPr>
              <w:jc w:val="center"/>
              <w:rPr>
                <w:rFonts w:ascii="KZ Times New Roman" w:hAnsi="KZ Times New Roman"/>
              </w:rPr>
            </w:pPr>
          </w:p>
        </w:tc>
        <w:tc>
          <w:tcPr>
            <w:tcW w:w="1308" w:type="pct"/>
          </w:tcPr>
          <w:p w:rsidR="00B73420" w:rsidRPr="005F73DD" w:rsidRDefault="00B73420" w:rsidP="00B73420">
            <w:pPr>
              <w:jc w:val="center"/>
              <w:rPr>
                <w:rFonts w:ascii="KZ Times New Roman" w:hAnsi="KZ Times New Roman"/>
              </w:rPr>
            </w:pPr>
          </w:p>
        </w:tc>
      </w:tr>
      <w:tr w:rsidR="00B73420" w:rsidRPr="005F73DD" w:rsidTr="004B2D9F">
        <w:trPr>
          <w:jc w:val="center"/>
        </w:trPr>
        <w:tc>
          <w:tcPr>
            <w:tcW w:w="1309" w:type="pct"/>
          </w:tcPr>
          <w:p w:rsidR="00B73420" w:rsidRPr="005F73DD" w:rsidRDefault="00B73420" w:rsidP="00B73420">
            <w:pPr>
              <w:jc w:val="center"/>
              <w:rPr>
                <w:rFonts w:ascii="KZ Times New Roman" w:hAnsi="KZ Times New Roman"/>
                <w:lang w:val="en-US"/>
              </w:rPr>
            </w:pPr>
          </w:p>
        </w:tc>
        <w:tc>
          <w:tcPr>
            <w:tcW w:w="1309" w:type="pct"/>
          </w:tcPr>
          <w:p w:rsidR="00B73420" w:rsidRPr="005F73DD" w:rsidRDefault="00B73420" w:rsidP="00B73420">
            <w:pPr>
              <w:jc w:val="center"/>
              <w:rPr>
                <w:rFonts w:ascii="KZ Times New Roman" w:hAnsi="KZ Times New Roman"/>
                <w:lang w:val="kk-KZ"/>
              </w:rPr>
            </w:pPr>
          </w:p>
        </w:tc>
        <w:tc>
          <w:tcPr>
            <w:tcW w:w="1074" w:type="pct"/>
          </w:tcPr>
          <w:p w:rsidR="00B73420" w:rsidRPr="005F73DD" w:rsidRDefault="00B73420" w:rsidP="00B73420">
            <w:pPr>
              <w:jc w:val="center"/>
              <w:rPr>
                <w:rFonts w:ascii="KZ Times New Roman" w:hAnsi="KZ Times New Roman"/>
              </w:rPr>
            </w:pPr>
          </w:p>
        </w:tc>
        <w:tc>
          <w:tcPr>
            <w:tcW w:w="1308" w:type="pct"/>
          </w:tcPr>
          <w:p w:rsidR="00B73420" w:rsidRPr="005F73DD" w:rsidRDefault="00B73420" w:rsidP="00B73420">
            <w:pPr>
              <w:jc w:val="center"/>
              <w:rPr>
                <w:rFonts w:ascii="KZ Times New Roman" w:hAnsi="KZ Times New Roman"/>
              </w:rPr>
            </w:pPr>
          </w:p>
        </w:tc>
      </w:tr>
      <w:tr w:rsidR="00B73420" w:rsidRPr="005F73DD" w:rsidTr="004B2D9F">
        <w:trPr>
          <w:jc w:val="center"/>
        </w:trPr>
        <w:tc>
          <w:tcPr>
            <w:tcW w:w="1309" w:type="pct"/>
          </w:tcPr>
          <w:p w:rsidR="00B73420" w:rsidRPr="005F73DD" w:rsidRDefault="00B73420" w:rsidP="00B73420">
            <w:pPr>
              <w:jc w:val="center"/>
              <w:rPr>
                <w:rFonts w:ascii="KZ Times New Roman" w:hAnsi="KZ Times New Roman"/>
                <w:lang w:val="en-US"/>
              </w:rPr>
            </w:pPr>
          </w:p>
        </w:tc>
        <w:tc>
          <w:tcPr>
            <w:tcW w:w="1309" w:type="pct"/>
          </w:tcPr>
          <w:p w:rsidR="00B73420" w:rsidRPr="005F73DD" w:rsidRDefault="00B73420" w:rsidP="00B73420">
            <w:pPr>
              <w:jc w:val="center"/>
              <w:rPr>
                <w:rFonts w:ascii="KZ Times New Roman" w:hAnsi="KZ Times New Roman"/>
                <w:lang w:val="kk-KZ"/>
              </w:rPr>
            </w:pPr>
          </w:p>
        </w:tc>
        <w:tc>
          <w:tcPr>
            <w:tcW w:w="1074" w:type="pct"/>
          </w:tcPr>
          <w:p w:rsidR="00B73420" w:rsidRPr="005F73DD" w:rsidRDefault="00B73420" w:rsidP="00B73420">
            <w:pPr>
              <w:jc w:val="center"/>
              <w:rPr>
                <w:rFonts w:ascii="KZ Times New Roman" w:hAnsi="KZ Times New Roman"/>
              </w:rPr>
            </w:pPr>
          </w:p>
        </w:tc>
        <w:tc>
          <w:tcPr>
            <w:tcW w:w="1308" w:type="pct"/>
          </w:tcPr>
          <w:p w:rsidR="00B73420" w:rsidRPr="005F73DD" w:rsidRDefault="00B73420" w:rsidP="00B73420">
            <w:pPr>
              <w:jc w:val="center"/>
              <w:rPr>
                <w:rFonts w:ascii="KZ Times New Roman" w:hAnsi="KZ Times New Roman"/>
              </w:rPr>
            </w:pPr>
          </w:p>
        </w:tc>
      </w:tr>
      <w:tr w:rsidR="00B73420" w:rsidRPr="005F73DD" w:rsidTr="004B2D9F">
        <w:trPr>
          <w:jc w:val="center"/>
        </w:trPr>
        <w:tc>
          <w:tcPr>
            <w:tcW w:w="1309" w:type="pct"/>
          </w:tcPr>
          <w:p w:rsidR="00B73420" w:rsidRPr="005F73DD" w:rsidRDefault="00B73420" w:rsidP="00B73420">
            <w:pPr>
              <w:jc w:val="center"/>
              <w:rPr>
                <w:rFonts w:ascii="KZ Times New Roman" w:hAnsi="KZ Times New Roman"/>
                <w:lang w:val="en-US"/>
              </w:rPr>
            </w:pPr>
          </w:p>
        </w:tc>
        <w:tc>
          <w:tcPr>
            <w:tcW w:w="1309" w:type="pct"/>
          </w:tcPr>
          <w:p w:rsidR="00B73420" w:rsidRPr="005F73DD" w:rsidRDefault="00B73420" w:rsidP="00B73420">
            <w:pPr>
              <w:jc w:val="center"/>
              <w:rPr>
                <w:rFonts w:ascii="KZ Times New Roman" w:hAnsi="KZ Times New Roman"/>
                <w:lang w:val="kk-KZ"/>
              </w:rPr>
            </w:pPr>
          </w:p>
        </w:tc>
        <w:tc>
          <w:tcPr>
            <w:tcW w:w="1074" w:type="pct"/>
          </w:tcPr>
          <w:p w:rsidR="00B73420" w:rsidRPr="005F73DD" w:rsidRDefault="00B73420" w:rsidP="00B73420">
            <w:pPr>
              <w:jc w:val="center"/>
              <w:rPr>
                <w:rFonts w:ascii="KZ Times New Roman" w:hAnsi="KZ Times New Roman"/>
              </w:rPr>
            </w:pPr>
          </w:p>
        </w:tc>
        <w:tc>
          <w:tcPr>
            <w:tcW w:w="1308" w:type="pct"/>
          </w:tcPr>
          <w:p w:rsidR="00B73420" w:rsidRPr="005F73DD" w:rsidRDefault="00B73420" w:rsidP="00B73420">
            <w:pPr>
              <w:jc w:val="center"/>
              <w:rPr>
                <w:rFonts w:ascii="KZ Times New Roman" w:hAnsi="KZ Times New Roman"/>
              </w:rPr>
            </w:pPr>
          </w:p>
        </w:tc>
      </w:tr>
      <w:tr w:rsidR="00B73420" w:rsidRPr="005F73DD" w:rsidTr="004B2D9F">
        <w:trPr>
          <w:jc w:val="center"/>
        </w:trPr>
        <w:tc>
          <w:tcPr>
            <w:tcW w:w="1309" w:type="pct"/>
          </w:tcPr>
          <w:p w:rsidR="00B73420" w:rsidRPr="005F73DD" w:rsidRDefault="00B73420" w:rsidP="00B73420">
            <w:pPr>
              <w:jc w:val="center"/>
              <w:rPr>
                <w:rFonts w:ascii="KZ Times New Roman" w:hAnsi="KZ Times New Roman"/>
                <w:lang w:val="kk-KZ"/>
              </w:rPr>
            </w:pPr>
            <w:r w:rsidRPr="005F73DD">
              <w:rPr>
                <w:rFonts w:ascii="KZ Times New Roman" w:hAnsi="KZ Times New Roman"/>
                <w:lang w:val="kk-KZ"/>
              </w:rPr>
              <w:t>...</w:t>
            </w:r>
          </w:p>
        </w:tc>
        <w:tc>
          <w:tcPr>
            <w:tcW w:w="1309" w:type="pct"/>
          </w:tcPr>
          <w:p w:rsidR="00B73420" w:rsidRPr="005F73DD" w:rsidRDefault="00B73420" w:rsidP="00B73420">
            <w:pPr>
              <w:jc w:val="center"/>
              <w:rPr>
                <w:rFonts w:ascii="KZ Times New Roman" w:hAnsi="KZ Times New Roman"/>
                <w:lang w:val="kk-KZ"/>
              </w:rPr>
            </w:pPr>
          </w:p>
        </w:tc>
        <w:tc>
          <w:tcPr>
            <w:tcW w:w="1074" w:type="pct"/>
          </w:tcPr>
          <w:p w:rsidR="00B73420" w:rsidRPr="005F73DD" w:rsidRDefault="00B73420" w:rsidP="00B73420">
            <w:pPr>
              <w:jc w:val="center"/>
              <w:rPr>
                <w:rFonts w:ascii="KZ Times New Roman" w:hAnsi="KZ Times New Roman"/>
              </w:rPr>
            </w:pPr>
          </w:p>
        </w:tc>
        <w:tc>
          <w:tcPr>
            <w:tcW w:w="1308" w:type="pct"/>
          </w:tcPr>
          <w:p w:rsidR="00B73420" w:rsidRPr="005F73DD" w:rsidRDefault="00B73420" w:rsidP="00B73420">
            <w:pPr>
              <w:jc w:val="center"/>
              <w:rPr>
                <w:rFonts w:ascii="KZ Times New Roman" w:hAnsi="KZ Times New Roman"/>
              </w:rPr>
            </w:pPr>
          </w:p>
        </w:tc>
      </w:tr>
    </w:tbl>
    <w:p w:rsidR="005716AD" w:rsidRDefault="005716AD" w:rsidP="005716AD">
      <w:pPr>
        <w:rPr>
          <w:rFonts w:ascii="KZ Times New Roman" w:hAnsi="KZ Times New Roman"/>
          <w:sz w:val="28"/>
          <w:szCs w:val="28"/>
          <w:lang w:val="kk-KZ"/>
        </w:rPr>
      </w:pPr>
    </w:p>
    <w:p w:rsidR="005716AD" w:rsidRPr="00F91660" w:rsidRDefault="005716AD" w:rsidP="005716AD">
      <w:pPr>
        <w:rPr>
          <w:rFonts w:ascii="KZ Times New Roman" w:hAnsi="KZ Times New Roman"/>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3</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Инженерлік инфрақұрылымның дамуы (1984</w:t>
      </w:r>
      <w:r>
        <w:rPr>
          <w:rFonts w:ascii="KZ Times New Roman" w:hAnsi="KZ Times New Roman"/>
          <w:sz w:val="28"/>
          <w:szCs w:val="28"/>
          <w:lang w:val="kk-KZ"/>
        </w:rPr>
        <w:t xml:space="preserve"> жылғы </w:t>
      </w:r>
      <w:r w:rsidRPr="00F91660">
        <w:rPr>
          <w:rFonts w:ascii="KZ Times New Roman" w:hAnsi="KZ Times New Roman"/>
          <w:sz w:val="28"/>
          <w:szCs w:val="28"/>
          <w:lang w:val="kk-KZ"/>
        </w:rPr>
        <w:t>бағалармен)</w:t>
      </w:r>
    </w:p>
    <w:p w:rsidR="005716AD" w:rsidRPr="00F91660" w:rsidRDefault="005716AD" w:rsidP="005716AD">
      <w:pPr>
        <w:rPr>
          <w:rFonts w:ascii="KZ Times New Roman" w:hAnsi="KZ Times New Roman"/>
          <w:sz w:val="28"/>
          <w:szCs w:val="28"/>
          <w:lang w:val="kk-KZ"/>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7"/>
        <w:gridCol w:w="2303"/>
        <w:gridCol w:w="2093"/>
        <w:gridCol w:w="2095"/>
      </w:tblGrid>
      <w:tr w:rsidR="005716AD" w:rsidRPr="005F73DD" w:rsidTr="004B2D9F">
        <w:trPr>
          <w:trHeight w:val="282"/>
          <w:jc w:val="center"/>
        </w:trPr>
        <w:tc>
          <w:tcPr>
            <w:tcW w:w="1629" w:type="pct"/>
            <w:vMerge w:val="restar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Жер-бағалау ауданы</w:t>
            </w:r>
          </w:p>
        </w:tc>
        <w:tc>
          <w:tcPr>
            <w:tcW w:w="1196" w:type="pct"/>
            <w:vMerge w:val="restar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Территория,</w:t>
            </w:r>
          </w:p>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га</w:t>
            </w:r>
          </w:p>
        </w:tc>
        <w:tc>
          <w:tcPr>
            <w:tcW w:w="2175" w:type="pct"/>
            <w:gridSpan w:val="2"/>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Шығындар</w:t>
            </w:r>
          </w:p>
        </w:tc>
      </w:tr>
      <w:tr w:rsidR="005716AD" w:rsidRPr="005F73DD" w:rsidTr="00537024">
        <w:trPr>
          <w:trHeight w:val="541"/>
          <w:jc w:val="center"/>
        </w:trPr>
        <w:tc>
          <w:tcPr>
            <w:tcW w:w="1629" w:type="pct"/>
            <w:vMerge/>
          </w:tcPr>
          <w:p w:rsidR="005716AD" w:rsidRPr="005F73DD" w:rsidRDefault="005716AD" w:rsidP="004B2D9F">
            <w:pPr>
              <w:jc w:val="center"/>
              <w:rPr>
                <w:rFonts w:ascii="KZ Times New Roman" w:hAnsi="KZ Times New Roman"/>
                <w:lang w:val="kk-KZ"/>
              </w:rPr>
            </w:pPr>
          </w:p>
        </w:tc>
        <w:tc>
          <w:tcPr>
            <w:tcW w:w="1196" w:type="pct"/>
            <w:vMerge/>
          </w:tcPr>
          <w:p w:rsidR="005716AD" w:rsidRPr="005F73DD" w:rsidRDefault="005716AD" w:rsidP="004B2D9F">
            <w:pPr>
              <w:jc w:val="center"/>
              <w:rPr>
                <w:rFonts w:ascii="KZ Times New Roman" w:hAnsi="KZ Times New Roman"/>
                <w:lang w:val="kk-KZ"/>
              </w:rPr>
            </w:pPr>
          </w:p>
        </w:tc>
        <w:tc>
          <w:tcPr>
            <w:tcW w:w="1087" w:type="pc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мың сом</w:t>
            </w:r>
          </w:p>
        </w:tc>
        <w:tc>
          <w:tcPr>
            <w:tcW w:w="1088" w:type="pct"/>
            <w:vAlign w:val="center"/>
          </w:tcPr>
          <w:p w:rsidR="005716AD" w:rsidRPr="005F73DD" w:rsidRDefault="005716AD" w:rsidP="004B2D9F">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537024" w:rsidRPr="005F73DD" w:rsidTr="00537024">
        <w:trPr>
          <w:jc w:val="center"/>
        </w:trPr>
        <w:tc>
          <w:tcPr>
            <w:tcW w:w="1629" w:type="pct"/>
          </w:tcPr>
          <w:p w:rsidR="00537024" w:rsidRPr="005F73DD" w:rsidRDefault="00537024" w:rsidP="00537024">
            <w:pPr>
              <w:jc w:val="center"/>
              <w:rPr>
                <w:rFonts w:ascii="KZ Times New Roman" w:hAnsi="KZ Times New Roman"/>
                <w:lang w:val="en-US"/>
              </w:rPr>
            </w:pPr>
            <w:r w:rsidRPr="005F73DD">
              <w:rPr>
                <w:rFonts w:ascii="KZ Times New Roman" w:hAnsi="KZ Times New Roman"/>
                <w:lang w:val="en-US"/>
              </w:rPr>
              <w:t>1</w:t>
            </w:r>
          </w:p>
        </w:tc>
        <w:tc>
          <w:tcPr>
            <w:tcW w:w="1196" w:type="pct"/>
          </w:tcPr>
          <w:p w:rsidR="00537024" w:rsidRPr="005F73DD" w:rsidRDefault="00537024" w:rsidP="00537024">
            <w:pPr>
              <w:jc w:val="center"/>
              <w:rPr>
                <w:rFonts w:ascii="KZ Times New Roman" w:hAnsi="KZ Times New Roman"/>
                <w:lang w:val="kk-KZ"/>
              </w:rPr>
            </w:pPr>
          </w:p>
        </w:tc>
        <w:tc>
          <w:tcPr>
            <w:tcW w:w="1087" w:type="pct"/>
            <w:vAlign w:val="center"/>
          </w:tcPr>
          <w:p w:rsidR="00537024" w:rsidRPr="00537024" w:rsidRDefault="00537024" w:rsidP="00537024">
            <w:pPr>
              <w:autoSpaceDE w:val="0"/>
              <w:autoSpaceDN w:val="0"/>
              <w:spacing w:line="360" w:lineRule="auto"/>
              <w:jc w:val="center"/>
              <w:rPr>
                <w:b/>
                <w:color w:val="00B050"/>
                <w:sz w:val="28"/>
                <w:szCs w:val="28"/>
                <w:lang w:val="kk-KZ"/>
              </w:rPr>
            </w:pPr>
            <w:r w:rsidRPr="00537024">
              <w:rPr>
                <w:b/>
                <w:color w:val="00B050"/>
                <w:sz w:val="28"/>
                <w:szCs w:val="28"/>
              </w:rPr>
              <w:t>32,75</w:t>
            </w:r>
            <w:r>
              <w:rPr>
                <w:b/>
                <w:color w:val="00B050"/>
                <w:sz w:val="28"/>
                <w:szCs w:val="28"/>
                <w:lang w:val="kk-KZ"/>
              </w:rPr>
              <w:t>+</w:t>
            </w:r>
            <w:r w:rsidRPr="00537024">
              <w:rPr>
                <w:b/>
                <w:color w:val="00B050"/>
                <w:sz w:val="28"/>
                <w:szCs w:val="28"/>
              </w:rPr>
              <w:t>4,47</w:t>
            </w:r>
          </w:p>
        </w:tc>
        <w:tc>
          <w:tcPr>
            <w:tcW w:w="1088" w:type="pct"/>
            <w:vAlign w:val="center"/>
          </w:tcPr>
          <w:p w:rsidR="00537024" w:rsidRPr="00537024" w:rsidRDefault="00537024" w:rsidP="00537024">
            <w:pPr>
              <w:autoSpaceDE w:val="0"/>
              <w:autoSpaceDN w:val="0"/>
              <w:spacing w:line="360" w:lineRule="auto"/>
              <w:jc w:val="center"/>
              <w:rPr>
                <w:b/>
                <w:color w:val="00B050"/>
                <w:sz w:val="28"/>
                <w:szCs w:val="28"/>
              </w:rPr>
            </w:pPr>
          </w:p>
        </w:tc>
      </w:tr>
      <w:tr w:rsidR="00537024" w:rsidRPr="005F73DD" w:rsidTr="00537024">
        <w:trPr>
          <w:jc w:val="center"/>
        </w:trPr>
        <w:tc>
          <w:tcPr>
            <w:tcW w:w="1629" w:type="pct"/>
          </w:tcPr>
          <w:p w:rsidR="00537024" w:rsidRPr="005F73DD" w:rsidRDefault="00537024" w:rsidP="00537024">
            <w:pPr>
              <w:jc w:val="center"/>
              <w:rPr>
                <w:rFonts w:ascii="KZ Times New Roman" w:hAnsi="KZ Times New Roman"/>
                <w:lang w:val="en-US"/>
              </w:rPr>
            </w:pPr>
            <w:r w:rsidRPr="005F73DD">
              <w:rPr>
                <w:rFonts w:ascii="KZ Times New Roman" w:hAnsi="KZ Times New Roman"/>
                <w:lang w:val="en-US"/>
              </w:rPr>
              <w:t>2</w:t>
            </w:r>
          </w:p>
        </w:tc>
        <w:tc>
          <w:tcPr>
            <w:tcW w:w="1196" w:type="pct"/>
          </w:tcPr>
          <w:p w:rsidR="00537024" w:rsidRPr="005F73DD" w:rsidRDefault="00537024" w:rsidP="00537024">
            <w:pPr>
              <w:jc w:val="center"/>
              <w:rPr>
                <w:rFonts w:ascii="KZ Times New Roman" w:hAnsi="KZ Times New Roman"/>
                <w:lang w:val="kk-KZ"/>
              </w:rPr>
            </w:pPr>
          </w:p>
        </w:tc>
        <w:tc>
          <w:tcPr>
            <w:tcW w:w="1087" w:type="pct"/>
          </w:tcPr>
          <w:p w:rsidR="00537024" w:rsidRPr="005F73DD" w:rsidRDefault="00537024" w:rsidP="00537024">
            <w:pPr>
              <w:jc w:val="center"/>
              <w:rPr>
                <w:rFonts w:ascii="KZ Times New Roman" w:hAnsi="KZ Times New Roman"/>
              </w:rPr>
            </w:pPr>
          </w:p>
        </w:tc>
        <w:tc>
          <w:tcPr>
            <w:tcW w:w="1088" w:type="pct"/>
          </w:tcPr>
          <w:p w:rsidR="00537024" w:rsidRPr="005F73DD" w:rsidRDefault="00537024" w:rsidP="00537024">
            <w:pPr>
              <w:jc w:val="center"/>
              <w:rPr>
                <w:rFonts w:ascii="KZ Times New Roman" w:hAnsi="KZ Times New Roman"/>
              </w:rPr>
            </w:pPr>
          </w:p>
        </w:tc>
      </w:tr>
      <w:tr w:rsidR="00537024" w:rsidRPr="005F73DD" w:rsidTr="00537024">
        <w:trPr>
          <w:jc w:val="center"/>
        </w:trPr>
        <w:tc>
          <w:tcPr>
            <w:tcW w:w="1629" w:type="pct"/>
          </w:tcPr>
          <w:p w:rsidR="00537024" w:rsidRPr="005F73DD" w:rsidRDefault="00537024" w:rsidP="00537024">
            <w:pPr>
              <w:jc w:val="center"/>
              <w:rPr>
                <w:rFonts w:ascii="KZ Times New Roman" w:hAnsi="KZ Times New Roman"/>
                <w:lang w:val="en-US"/>
              </w:rPr>
            </w:pPr>
            <w:r w:rsidRPr="005F73DD">
              <w:rPr>
                <w:rFonts w:ascii="KZ Times New Roman" w:hAnsi="KZ Times New Roman"/>
                <w:lang w:val="en-US"/>
              </w:rPr>
              <w:t>3</w:t>
            </w:r>
          </w:p>
        </w:tc>
        <w:tc>
          <w:tcPr>
            <w:tcW w:w="1196" w:type="pct"/>
          </w:tcPr>
          <w:p w:rsidR="00537024" w:rsidRPr="005F73DD" w:rsidRDefault="00537024" w:rsidP="00537024">
            <w:pPr>
              <w:jc w:val="center"/>
              <w:rPr>
                <w:rFonts w:ascii="KZ Times New Roman" w:hAnsi="KZ Times New Roman"/>
                <w:lang w:val="kk-KZ"/>
              </w:rPr>
            </w:pPr>
          </w:p>
        </w:tc>
        <w:tc>
          <w:tcPr>
            <w:tcW w:w="1087" w:type="pct"/>
          </w:tcPr>
          <w:p w:rsidR="00537024" w:rsidRPr="005F73DD" w:rsidRDefault="00537024" w:rsidP="00537024">
            <w:pPr>
              <w:jc w:val="center"/>
              <w:rPr>
                <w:rFonts w:ascii="KZ Times New Roman" w:hAnsi="KZ Times New Roman"/>
              </w:rPr>
            </w:pPr>
          </w:p>
        </w:tc>
        <w:tc>
          <w:tcPr>
            <w:tcW w:w="1088" w:type="pct"/>
          </w:tcPr>
          <w:p w:rsidR="00537024" w:rsidRPr="005F73DD" w:rsidRDefault="00537024" w:rsidP="00537024">
            <w:pPr>
              <w:jc w:val="center"/>
              <w:rPr>
                <w:rFonts w:ascii="KZ Times New Roman" w:hAnsi="KZ Times New Roman"/>
              </w:rPr>
            </w:pPr>
          </w:p>
        </w:tc>
      </w:tr>
      <w:tr w:rsidR="00537024" w:rsidRPr="005F73DD" w:rsidTr="00537024">
        <w:trPr>
          <w:jc w:val="center"/>
        </w:trPr>
        <w:tc>
          <w:tcPr>
            <w:tcW w:w="1629" w:type="pct"/>
          </w:tcPr>
          <w:p w:rsidR="00537024" w:rsidRPr="005F73DD" w:rsidRDefault="00537024" w:rsidP="00537024">
            <w:pPr>
              <w:jc w:val="center"/>
              <w:rPr>
                <w:rFonts w:ascii="KZ Times New Roman" w:hAnsi="KZ Times New Roman"/>
                <w:lang w:val="en-US"/>
              </w:rPr>
            </w:pPr>
          </w:p>
        </w:tc>
        <w:tc>
          <w:tcPr>
            <w:tcW w:w="1196" w:type="pct"/>
          </w:tcPr>
          <w:p w:rsidR="00537024" w:rsidRPr="005F73DD" w:rsidRDefault="00537024" w:rsidP="00537024">
            <w:pPr>
              <w:jc w:val="center"/>
              <w:rPr>
                <w:rFonts w:ascii="KZ Times New Roman" w:hAnsi="KZ Times New Roman"/>
                <w:lang w:val="kk-KZ"/>
              </w:rPr>
            </w:pPr>
          </w:p>
        </w:tc>
        <w:tc>
          <w:tcPr>
            <w:tcW w:w="1087" w:type="pct"/>
          </w:tcPr>
          <w:p w:rsidR="00537024" w:rsidRPr="005F73DD" w:rsidRDefault="00537024" w:rsidP="00537024">
            <w:pPr>
              <w:jc w:val="center"/>
              <w:rPr>
                <w:rFonts w:ascii="KZ Times New Roman" w:hAnsi="KZ Times New Roman"/>
              </w:rPr>
            </w:pPr>
          </w:p>
        </w:tc>
        <w:tc>
          <w:tcPr>
            <w:tcW w:w="1088" w:type="pct"/>
          </w:tcPr>
          <w:p w:rsidR="00537024" w:rsidRPr="005F73DD" w:rsidRDefault="00537024" w:rsidP="00537024">
            <w:pPr>
              <w:jc w:val="center"/>
              <w:rPr>
                <w:rFonts w:ascii="KZ Times New Roman" w:hAnsi="KZ Times New Roman"/>
              </w:rPr>
            </w:pPr>
          </w:p>
        </w:tc>
      </w:tr>
      <w:tr w:rsidR="00537024" w:rsidRPr="005F73DD" w:rsidTr="00537024">
        <w:trPr>
          <w:jc w:val="center"/>
        </w:trPr>
        <w:tc>
          <w:tcPr>
            <w:tcW w:w="1629" w:type="pct"/>
          </w:tcPr>
          <w:p w:rsidR="00537024" w:rsidRPr="005F73DD" w:rsidRDefault="00537024" w:rsidP="00537024">
            <w:pPr>
              <w:jc w:val="center"/>
              <w:rPr>
                <w:rFonts w:ascii="KZ Times New Roman" w:hAnsi="KZ Times New Roman"/>
                <w:lang w:val="en-US"/>
              </w:rPr>
            </w:pPr>
          </w:p>
        </w:tc>
        <w:tc>
          <w:tcPr>
            <w:tcW w:w="1196" w:type="pct"/>
          </w:tcPr>
          <w:p w:rsidR="00537024" w:rsidRPr="005F73DD" w:rsidRDefault="00537024" w:rsidP="00537024">
            <w:pPr>
              <w:jc w:val="center"/>
              <w:rPr>
                <w:rFonts w:ascii="KZ Times New Roman" w:hAnsi="KZ Times New Roman"/>
                <w:lang w:val="kk-KZ"/>
              </w:rPr>
            </w:pPr>
          </w:p>
        </w:tc>
        <w:tc>
          <w:tcPr>
            <w:tcW w:w="1087" w:type="pct"/>
          </w:tcPr>
          <w:p w:rsidR="00537024" w:rsidRPr="005F73DD" w:rsidRDefault="00537024" w:rsidP="00537024">
            <w:pPr>
              <w:jc w:val="center"/>
              <w:rPr>
                <w:rFonts w:ascii="KZ Times New Roman" w:hAnsi="KZ Times New Roman"/>
              </w:rPr>
            </w:pPr>
          </w:p>
        </w:tc>
        <w:tc>
          <w:tcPr>
            <w:tcW w:w="1088" w:type="pct"/>
          </w:tcPr>
          <w:p w:rsidR="00537024" w:rsidRPr="005F73DD" w:rsidRDefault="00537024" w:rsidP="00537024">
            <w:pPr>
              <w:jc w:val="center"/>
              <w:rPr>
                <w:rFonts w:ascii="KZ Times New Roman" w:hAnsi="KZ Times New Roman"/>
              </w:rPr>
            </w:pPr>
          </w:p>
        </w:tc>
      </w:tr>
      <w:tr w:rsidR="00537024" w:rsidRPr="005F73DD" w:rsidTr="00537024">
        <w:trPr>
          <w:jc w:val="center"/>
        </w:trPr>
        <w:tc>
          <w:tcPr>
            <w:tcW w:w="1629" w:type="pct"/>
          </w:tcPr>
          <w:p w:rsidR="00537024" w:rsidRPr="005F73DD" w:rsidRDefault="00537024" w:rsidP="00537024">
            <w:pPr>
              <w:jc w:val="center"/>
              <w:rPr>
                <w:rFonts w:ascii="KZ Times New Roman" w:hAnsi="KZ Times New Roman"/>
                <w:lang w:val="kk-KZ"/>
              </w:rPr>
            </w:pPr>
            <w:r w:rsidRPr="005F73DD">
              <w:rPr>
                <w:rFonts w:ascii="KZ Times New Roman" w:hAnsi="KZ Times New Roman"/>
                <w:lang w:val="kk-KZ"/>
              </w:rPr>
              <w:t>...</w:t>
            </w:r>
          </w:p>
        </w:tc>
        <w:tc>
          <w:tcPr>
            <w:tcW w:w="1196" w:type="pct"/>
          </w:tcPr>
          <w:p w:rsidR="00537024" w:rsidRPr="005F73DD" w:rsidRDefault="00537024" w:rsidP="00537024">
            <w:pPr>
              <w:jc w:val="center"/>
              <w:rPr>
                <w:rFonts w:ascii="KZ Times New Roman" w:hAnsi="KZ Times New Roman"/>
                <w:lang w:val="kk-KZ"/>
              </w:rPr>
            </w:pPr>
          </w:p>
        </w:tc>
        <w:tc>
          <w:tcPr>
            <w:tcW w:w="1087" w:type="pct"/>
          </w:tcPr>
          <w:p w:rsidR="00537024" w:rsidRPr="005F73DD" w:rsidRDefault="00537024" w:rsidP="00537024">
            <w:pPr>
              <w:jc w:val="center"/>
              <w:rPr>
                <w:rFonts w:ascii="KZ Times New Roman" w:hAnsi="KZ Times New Roman"/>
              </w:rPr>
            </w:pPr>
          </w:p>
        </w:tc>
        <w:tc>
          <w:tcPr>
            <w:tcW w:w="1088" w:type="pct"/>
          </w:tcPr>
          <w:p w:rsidR="00537024" w:rsidRPr="005F73DD" w:rsidRDefault="00537024" w:rsidP="00537024">
            <w:pPr>
              <w:jc w:val="center"/>
              <w:rPr>
                <w:rFonts w:ascii="KZ Times New Roman" w:hAnsi="KZ Times New Roman"/>
              </w:rPr>
            </w:pPr>
          </w:p>
        </w:tc>
      </w:tr>
    </w:tbl>
    <w:p w:rsidR="005716AD" w:rsidRPr="00FE579C" w:rsidRDefault="005716AD" w:rsidP="005716AD">
      <w:pPr>
        <w:rPr>
          <w:rFonts w:ascii="KZ Times New Roman" w:hAnsi="KZ Times New Roman"/>
          <w:sz w:val="28"/>
          <w:szCs w:val="28"/>
          <w:lang w:val="en-US"/>
        </w:rPr>
      </w:pPr>
    </w:p>
    <w:p w:rsidR="005716AD" w:rsidRPr="00FE579C" w:rsidRDefault="005716AD" w:rsidP="005716AD">
      <w:pPr>
        <w:rPr>
          <w:rFonts w:ascii="KZ Times New Roman" w:hAnsi="KZ Times New Roman"/>
          <w:sz w:val="28"/>
          <w:szCs w:val="28"/>
          <w:lang w:val="kk-KZ"/>
        </w:rPr>
      </w:pPr>
      <w:r>
        <w:rPr>
          <w:rFonts w:ascii="KZ Times New Roman" w:hAnsi="KZ Times New Roman"/>
          <w:sz w:val="28"/>
          <w:szCs w:val="28"/>
          <w:lang w:val="kk-KZ"/>
        </w:rPr>
        <w:t>Кесте 4</w:t>
      </w:r>
      <w:r w:rsidRPr="00FE579C">
        <w:rPr>
          <w:rFonts w:ascii="KZ Times New Roman" w:hAnsi="KZ Times New Roman"/>
          <w:sz w:val="28"/>
          <w:szCs w:val="28"/>
          <w:lang w:val="kk-KZ"/>
        </w:rPr>
        <w:t xml:space="preserve"> - Көліктік инфрақұрылымның дамуы (1984 жылғы бағалармен)</w:t>
      </w:r>
    </w:p>
    <w:p w:rsidR="005716AD" w:rsidRPr="00FE579C" w:rsidRDefault="005716AD" w:rsidP="005716AD">
      <w:pPr>
        <w:rPr>
          <w:rFonts w:ascii="KZ Times New Roman" w:hAnsi="KZ Times New Roman"/>
          <w:sz w:val="28"/>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7"/>
        <w:gridCol w:w="2408"/>
        <w:gridCol w:w="2407"/>
        <w:gridCol w:w="2006"/>
      </w:tblGrid>
      <w:tr w:rsidR="005716AD" w:rsidRPr="005F73DD" w:rsidTr="00537024">
        <w:trPr>
          <w:trHeight w:val="282"/>
        </w:trPr>
        <w:tc>
          <w:tcPr>
            <w:tcW w:w="1457" w:type="pct"/>
            <w:vMerge w:val="restar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Жер-бағалау ауданы</w:t>
            </w:r>
          </w:p>
        </w:tc>
        <w:tc>
          <w:tcPr>
            <w:tcW w:w="1250" w:type="pct"/>
            <w:vMerge w:val="restar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Территория,</w:t>
            </w:r>
          </w:p>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га</w:t>
            </w:r>
          </w:p>
        </w:tc>
        <w:tc>
          <w:tcPr>
            <w:tcW w:w="2292" w:type="pct"/>
            <w:gridSpan w:val="2"/>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Шығындар</w:t>
            </w:r>
          </w:p>
        </w:tc>
      </w:tr>
      <w:tr w:rsidR="005716AD" w:rsidRPr="005F73DD" w:rsidTr="00537024">
        <w:trPr>
          <w:trHeight w:val="541"/>
        </w:trPr>
        <w:tc>
          <w:tcPr>
            <w:tcW w:w="1457" w:type="pct"/>
            <w:vMerge/>
          </w:tcPr>
          <w:p w:rsidR="005716AD" w:rsidRPr="005F73DD" w:rsidRDefault="005716AD" w:rsidP="004B2D9F">
            <w:pPr>
              <w:jc w:val="center"/>
              <w:rPr>
                <w:rFonts w:ascii="KZ Times New Roman" w:hAnsi="KZ Times New Roman"/>
                <w:lang w:val="kk-KZ"/>
              </w:rPr>
            </w:pPr>
          </w:p>
        </w:tc>
        <w:tc>
          <w:tcPr>
            <w:tcW w:w="1250" w:type="pct"/>
            <w:vMerge/>
          </w:tcPr>
          <w:p w:rsidR="005716AD" w:rsidRPr="005F73DD" w:rsidRDefault="005716AD" w:rsidP="004B2D9F">
            <w:pPr>
              <w:jc w:val="center"/>
              <w:rPr>
                <w:rFonts w:ascii="KZ Times New Roman" w:hAnsi="KZ Times New Roman"/>
                <w:lang w:val="kk-KZ"/>
              </w:rPr>
            </w:pPr>
          </w:p>
        </w:tc>
        <w:tc>
          <w:tcPr>
            <w:tcW w:w="1250" w:type="pct"/>
            <w:vAlign w:val="center"/>
          </w:tcPr>
          <w:p w:rsidR="005716AD" w:rsidRPr="005F73DD" w:rsidRDefault="005716AD" w:rsidP="004B2D9F">
            <w:pPr>
              <w:jc w:val="center"/>
              <w:rPr>
                <w:rFonts w:ascii="KZ Times New Roman" w:hAnsi="KZ Times New Roman"/>
                <w:lang w:val="kk-KZ"/>
              </w:rPr>
            </w:pPr>
            <w:r w:rsidRPr="005F73DD">
              <w:rPr>
                <w:rFonts w:ascii="KZ Times New Roman" w:hAnsi="KZ Times New Roman"/>
                <w:lang w:val="kk-KZ"/>
              </w:rPr>
              <w:t xml:space="preserve">мың сом </w:t>
            </w:r>
          </w:p>
        </w:tc>
        <w:tc>
          <w:tcPr>
            <w:tcW w:w="1042" w:type="pct"/>
            <w:vAlign w:val="center"/>
          </w:tcPr>
          <w:p w:rsidR="005716AD" w:rsidRPr="005F73DD" w:rsidRDefault="005716AD" w:rsidP="004B2D9F">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537024" w:rsidRPr="005F73DD" w:rsidTr="00537024">
        <w:tc>
          <w:tcPr>
            <w:tcW w:w="1457" w:type="pct"/>
          </w:tcPr>
          <w:p w:rsidR="00537024" w:rsidRPr="005F73DD" w:rsidRDefault="00537024" w:rsidP="00537024">
            <w:pPr>
              <w:jc w:val="center"/>
              <w:rPr>
                <w:rFonts w:ascii="KZ Times New Roman" w:hAnsi="KZ Times New Roman"/>
                <w:lang w:val="en-US"/>
              </w:rPr>
            </w:pPr>
            <w:r w:rsidRPr="005F73DD">
              <w:rPr>
                <w:rFonts w:ascii="KZ Times New Roman" w:hAnsi="KZ Times New Roman"/>
                <w:lang w:val="en-US"/>
              </w:rPr>
              <w:t>1</w:t>
            </w:r>
          </w:p>
        </w:tc>
        <w:tc>
          <w:tcPr>
            <w:tcW w:w="1250" w:type="pct"/>
          </w:tcPr>
          <w:p w:rsidR="00537024" w:rsidRPr="005F73DD" w:rsidRDefault="00537024" w:rsidP="00537024">
            <w:pPr>
              <w:jc w:val="center"/>
              <w:rPr>
                <w:rFonts w:ascii="KZ Times New Roman" w:hAnsi="KZ Times New Roman"/>
                <w:lang w:val="kk-KZ"/>
              </w:rPr>
            </w:pPr>
          </w:p>
        </w:tc>
        <w:tc>
          <w:tcPr>
            <w:tcW w:w="1250" w:type="pct"/>
            <w:vAlign w:val="center"/>
          </w:tcPr>
          <w:p w:rsidR="00537024" w:rsidRPr="00537024" w:rsidRDefault="00537024" w:rsidP="00537024">
            <w:pPr>
              <w:autoSpaceDE w:val="0"/>
              <w:autoSpaceDN w:val="0"/>
              <w:spacing w:line="360" w:lineRule="auto"/>
              <w:jc w:val="center"/>
              <w:rPr>
                <w:b/>
                <w:color w:val="00439E" w:themeColor="accent5" w:themeShade="BF"/>
                <w:sz w:val="28"/>
                <w:szCs w:val="28"/>
              </w:rPr>
            </w:pPr>
            <w:r w:rsidRPr="00537024">
              <w:rPr>
                <w:b/>
                <w:color w:val="00439E" w:themeColor="accent5" w:themeShade="BF"/>
                <w:sz w:val="28"/>
                <w:szCs w:val="28"/>
              </w:rPr>
              <w:t>26,26</w:t>
            </w:r>
            <w:r w:rsidR="00441336">
              <w:rPr>
                <w:b/>
                <w:color w:val="00439E" w:themeColor="accent5" w:themeShade="BF"/>
                <w:sz w:val="28"/>
                <w:szCs w:val="28"/>
                <w:lang w:val="kk-KZ"/>
              </w:rPr>
              <w:t>+</w:t>
            </w:r>
            <w:r w:rsidR="00441336" w:rsidRPr="00537024">
              <w:rPr>
                <w:b/>
                <w:color w:val="00439E" w:themeColor="accent5" w:themeShade="BF"/>
                <w:sz w:val="28"/>
                <w:szCs w:val="28"/>
              </w:rPr>
              <w:t>5,07</w:t>
            </w:r>
          </w:p>
        </w:tc>
        <w:tc>
          <w:tcPr>
            <w:tcW w:w="1042" w:type="pct"/>
            <w:vAlign w:val="center"/>
          </w:tcPr>
          <w:p w:rsidR="00537024" w:rsidRPr="00537024" w:rsidRDefault="00537024" w:rsidP="00537024">
            <w:pPr>
              <w:autoSpaceDE w:val="0"/>
              <w:autoSpaceDN w:val="0"/>
              <w:spacing w:line="360" w:lineRule="auto"/>
              <w:jc w:val="center"/>
              <w:rPr>
                <w:b/>
                <w:color w:val="00439E" w:themeColor="accent5" w:themeShade="BF"/>
                <w:sz w:val="28"/>
                <w:szCs w:val="28"/>
              </w:rPr>
            </w:pPr>
          </w:p>
        </w:tc>
      </w:tr>
      <w:tr w:rsidR="00537024" w:rsidRPr="005F73DD" w:rsidTr="00537024">
        <w:tc>
          <w:tcPr>
            <w:tcW w:w="1457" w:type="pct"/>
          </w:tcPr>
          <w:p w:rsidR="00537024" w:rsidRPr="005F73DD" w:rsidRDefault="00537024" w:rsidP="00537024">
            <w:pPr>
              <w:jc w:val="center"/>
              <w:rPr>
                <w:rFonts w:ascii="KZ Times New Roman" w:hAnsi="KZ Times New Roman"/>
                <w:lang w:val="en-US"/>
              </w:rPr>
            </w:pPr>
            <w:r w:rsidRPr="005F73DD">
              <w:rPr>
                <w:rFonts w:ascii="KZ Times New Roman" w:hAnsi="KZ Times New Roman"/>
                <w:lang w:val="en-US"/>
              </w:rPr>
              <w:t>2</w:t>
            </w:r>
          </w:p>
        </w:tc>
        <w:tc>
          <w:tcPr>
            <w:tcW w:w="1250" w:type="pct"/>
          </w:tcPr>
          <w:p w:rsidR="00537024" w:rsidRPr="005F73DD" w:rsidRDefault="00537024" w:rsidP="00537024">
            <w:pPr>
              <w:jc w:val="center"/>
              <w:rPr>
                <w:rFonts w:ascii="KZ Times New Roman" w:hAnsi="KZ Times New Roman"/>
                <w:lang w:val="kk-KZ"/>
              </w:rPr>
            </w:pPr>
          </w:p>
        </w:tc>
        <w:tc>
          <w:tcPr>
            <w:tcW w:w="1250" w:type="pct"/>
          </w:tcPr>
          <w:p w:rsidR="00537024" w:rsidRPr="005F73DD" w:rsidRDefault="00537024" w:rsidP="00537024">
            <w:pPr>
              <w:jc w:val="center"/>
              <w:rPr>
                <w:rFonts w:ascii="KZ Times New Roman" w:hAnsi="KZ Times New Roman"/>
              </w:rPr>
            </w:pPr>
          </w:p>
        </w:tc>
        <w:tc>
          <w:tcPr>
            <w:tcW w:w="1042" w:type="pct"/>
          </w:tcPr>
          <w:p w:rsidR="00537024" w:rsidRPr="005F73DD" w:rsidRDefault="00537024" w:rsidP="00537024">
            <w:pPr>
              <w:jc w:val="center"/>
              <w:rPr>
                <w:rFonts w:ascii="KZ Times New Roman" w:hAnsi="KZ Times New Roman"/>
              </w:rPr>
            </w:pPr>
          </w:p>
        </w:tc>
      </w:tr>
      <w:tr w:rsidR="00537024" w:rsidRPr="005F73DD" w:rsidTr="00537024">
        <w:tc>
          <w:tcPr>
            <w:tcW w:w="1457" w:type="pct"/>
          </w:tcPr>
          <w:p w:rsidR="00537024" w:rsidRPr="005F73DD" w:rsidRDefault="00537024" w:rsidP="00537024">
            <w:pPr>
              <w:jc w:val="center"/>
              <w:rPr>
                <w:rFonts w:ascii="KZ Times New Roman" w:hAnsi="KZ Times New Roman"/>
                <w:lang w:val="en-US"/>
              </w:rPr>
            </w:pPr>
            <w:r w:rsidRPr="005F73DD">
              <w:rPr>
                <w:rFonts w:ascii="KZ Times New Roman" w:hAnsi="KZ Times New Roman"/>
                <w:lang w:val="en-US"/>
              </w:rPr>
              <w:t>3</w:t>
            </w:r>
          </w:p>
        </w:tc>
        <w:tc>
          <w:tcPr>
            <w:tcW w:w="1250" w:type="pct"/>
          </w:tcPr>
          <w:p w:rsidR="00537024" w:rsidRPr="005F73DD" w:rsidRDefault="00537024" w:rsidP="00537024">
            <w:pPr>
              <w:jc w:val="center"/>
              <w:rPr>
                <w:rFonts w:ascii="KZ Times New Roman" w:hAnsi="KZ Times New Roman"/>
                <w:lang w:val="kk-KZ"/>
              </w:rPr>
            </w:pPr>
          </w:p>
        </w:tc>
        <w:tc>
          <w:tcPr>
            <w:tcW w:w="1250" w:type="pct"/>
          </w:tcPr>
          <w:p w:rsidR="00537024" w:rsidRPr="005F73DD" w:rsidRDefault="00537024" w:rsidP="00537024">
            <w:pPr>
              <w:jc w:val="center"/>
              <w:rPr>
                <w:rFonts w:ascii="KZ Times New Roman" w:hAnsi="KZ Times New Roman"/>
              </w:rPr>
            </w:pPr>
          </w:p>
        </w:tc>
        <w:tc>
          <w:tcPr>
            <w:tcW w:w="1042" w:type="pct"/>
          </w:tcPr>
          <w:p w:rsidR="00537024" w:rsidRPr="005F73DD" w:rsidRDefault="00537024" w:rsidP="00537024">
            <w:pPr>
              <w:jc w:val="center"/>
              <w:rPr>
                <w:rFonts w:ascii="KZ Times New Roman" w:hAnsi="KZ Times New Roman"/>
              </w:rPr>
            </w:pPr>
          </w:p>
        </w:tc>
      </w:tr>
      <w:tr w:rsidR="00537024" w:rsidRPr="005F73DD" w:rsidTr="00537024">
        <w:tc>
          <w:tcPr>
            <w:tcW w:w="1457" w:type="pct"/>
          </w:tcPr>
          <w:p w:rsidR="00537024" w:rsidRPr="005F73DD" w:rsidRDefault="00537024" w:rsidP="00537024">
            <w:pPr>
              <w:jc w:val="center"/>
              <w:rPr>
                <w:rFonts w:ascii="KZ Times New Roman" w:hAnsi="KZ Times New Roman"/>
                <w:lang w:val="en-US"/>
              </w:rPr>
            </w:pPr>
          </w:p>
        </w:tc>
        <w:tc>
          <w:tcPr>
            <w:tcW w:w="1250" w:type="pct"/>
          </w:tcPr>
          <w:p w:rsidR="00537024" w:rsidRPr="005F73DD" w:rsidRDefault="00537024" w:rsidP="00537024">
            <w:pPr>
              <w:jc w:val="center"/>
              <w:rPr>
                <w:rFonts w:ascii="KZ Times New Roman" w:hAnsi="KZ Times New Roman"/>
                <w:lang w:val="kk-KZ"/>
              </w:rPr>
            </w:pPr>
          </w:p>
        </w:tc>
        <w:tc>
          <w:tcPr>
            <w:tcW w:w="1250" w:type="pct"/>
          </w:tcPr>
          <w:p w:rsidR="00537024" w:rsidRPr="005F73DD" w:rsidRDefault="00537024" w:rsidP="00537024">
            <w:pPr>
              <w:jc w:val="center"/>
              <w:rPr>
                <w:rFonts w:ascii="KZ Times New Roman" w:hAnsi="KZ Times New Roman"/>
              </w:rPr>
            </w:pPr>
          </w:p>
        </w:tc>
        <w:tc>
          <w:tcPr>
            <w:tcW w:w="1042" w:type="pct"/>
          </w:tcPr>
          <w:p w:rsidR="00537024" w:rsidRPr="005F73DD" w:rsidRDefault="00537024" w:rsidP="00537024">
            <w:pPr>
              <w:jc w:val="center"/>
              <w:rPr>
                <w:rFonts w:ascii="KZ Times New Roman" w:hAnsi="KZ Times New Roman"/>
              </w:rPr>
            </w:pPr>
          </w:p>
        </w:tc>
      </w:tr>
      <w:tr w:rsidR="00537024" w:rsidRPr="005F73DD" w:rsidTr="00537024">
        <w:tc>
          <w:tcPr>
            <w:tcW w:w="1457" w:type="pct"/>
          </w:tcPr>
          <w:p w:rsidR="00537024" w:rsidRPr="005F73DD" w:rsidRDefault="00537024" w:rsidP="00537024">
            <w:pPr>
              <w:jc w:val="center"/>
              <w:rPr>
                <w:rFonts w:ascii="KZ Times New Roman" w:hAnsi="KZ Times New Roman"/>
                <w:lang w:val="en-US"/>
              </w:rPr>
            </w:pPr>
          </w:p>
        </w:tc>
        <w:tc>
          <w:tcPr>
            <w:tcW w:w="1250" w:type="pct"/>
          </w:tcPr>
          <w:p w:rsidR="00537024" w:rsidRPr="005F73DD" w:rsidRDefault="00537024" w:rsidP="00537024">
            <w:pPr>
              <w:jc w:val="center"/>
              <w:rPr>
                <w:rFonts w:ascii="KZ Times New Roman" w:hAnsi="KZ Times New Roman"/>
                <w:lang w:val="kk-KZ"/>
              </w:rPr>
            </w:pPr>
          </w:p>
        </w:tc>
        <w:tc>
          <w:tcPr>
            <w:tcW w:w="1250" w:type="pct"/>
          </w:tcPr>
          <w:p w:rsidR="00537024" w:rsidRPr="005F73DD" w:rsidRDefault="00537024" w:rsidP="00537024">
            <w:pPr>
              <w:jc w:val="center"/>
              <w:rPr>
                <w:rFonts w:ascii="KZ Times New Roman" w:hAnsi="KZ Times New Roman"/>
              </w:rPr>
            </w:pPr>
          </w:p>
        </w:tc>
        <w:tc>
          <w:tcPr>
            <w:tcW w:w="1042" w:type="pct"/>
          </w:tcPr>
          <w:p w:rsidR="00537024" w:rsidRPr="005F73DD" w:rsidRDefault="00537024" w:rsidP="00537024">
            <w:pPr>
              <w:jc w:val="center"/>
              <w:rPr>
                <w:rFonts w:ascii="KZ Times New Roman" w:hAnsi="KZ Times New Roman"/>
              </w:rPr>
            </w:pPr>
          </w:p>
        </w:tc>
      </w:tr>
      <w:tr w:rsidR="00537024" w:rsidRPr="005F73DD" w:rsidTr="00537024">
        <w:tc>
          <w:tcPr>
            <w:tcW w:w="1457" w:type="pct"/>
          </w:tcPr>
          <w:p w:rsidR="00537024" w:rsidRPr="005F73DD" w:rsidRDefault="00537024" w:rsidP="00537024">
            <w:pPr>
              <w:jc w:val="center"/>
              <w:rPr>
                <w:rFonts w:ascii="KZ Times New Roman" w:hAnsi="KZ Times New Roman"/>
                <w:lang w:val="kk-KZ"/>
              </w:rPr>
            </w:pPr>
            <w:r w:rsidRPr="005F73DD">
              <w:rPr>
                <w:rFonts w:ascii="KZ Times New Roman" w:hAnsi="KZ Times New Roman"/>
                <w:lang w:val="kk-KZ"/>
              </w:rPr>
              <w:t>...</w:t>
            </w:r>
          </w:p>
        </w:tc>
        <w:tc>
          <w:tcPr>
            <w:tcW w:w="1250" w:type="pct"/>
          </w:tcPr>
          <w:p w:rsidR="00537024" w:rsidRPr="005F73DD" w:rsidRDefault="00537024" w:rsidP="00537024">
            <w:pPr>
              <w:jc w:val="center"/>
              <w:rPr>
                <w:rFonts w:ascii="KZ Times New Roman" w:hAnsi="KZ Times New Roman"/>
                <w:lang w:val="kk-KZ"/>
              </w:rPr>
            </w:pPr>
          </w:p>
        </w:tc>
        <w:tc>
          <w:tcPr>
            <w:tcW w:w="1250" w:type="pct"/>
            <w:vAlign w:val="bottom"/>
          </w:tcPr>
          <w:p w:rsidR="00537024" w:rsidRPr="005F73DD" w:rsidRDefault="00537024" w:rsidP="00537024">
            <w:pPr>
              <w:jc w:val="center"/>
              <w:rPr>
                <w:rFonts w:ascii="Arial" w:hAnsi="Arial"/>
              </w:rPr>
            </w:pPr>
          </w:p>
        </w:tc>
        <w:tc>
          <w:tcPr>
            <w:tcW w:w="1042" w:type="pct"/>
          </w:tcPr>
          <w:p w:rsidR="00537024" w:rsidRPr="005F73DD" w:rsidRDefault="00537024" w:rsidP="00537024">
            <w:pPr>
              <w:jc w:val="center"/>
              <w:rPr>
                <w:rFonts w:ascii="KZ Times New Roman" w:hAnsi="KZ Times New Roman"/>
              </w:rPr>
            </w:pPr>
          </w:p>
        </w:tc>
      </w:tr>
    </w:tbl>
    <w:p w:rsidR="005716AD" w:rsidRDefault="005716AD" w:rsidP="005716AD">
      <w:pPr>
        <w:rPr>
          <w:rFonts w:asciiTheme="minorHAnsi" w:hAnsiTheme="minorHAnsi"/>
          <w:sz w:val="28"/>
          <w:szCs w:val="28"/>
          <w:lang w:val="kk-KZ"/>
        </w:rPr>
      </w:pPr>
    </w:p>
    <w:p w:rsidR="005716AD" w:rsidRDefault="005716AD" w:rsidP="005C2062">
      <w:pPr>
        <w:jc w:val="both"/>
        <w:rPr>
          <w:rFonts w:asciiTheme="minorHAnsi" w:hAnsiTheme="minorHAnsi"/>
          <w:sz w:val="28"/>
          <w:szCs w:val="28"/>
          <w:lang w:val="kk-KZ"/>
        </w:rPr>
      </w:pPr>
    </w:p>
    <w:p w:rsidR="003D0E27" w:rsidRPr="005716AD" w:rsidRDefault="005716AD" w:rsidP="005716AD">
      <w:pPr>
        <w:jc w:val="right"/>
        <w:rPr>
          <w:b/>
          <w:sz w:val="28"/>
          <w:szCs w:val="28"/>
          <w:lang w:val="kk-KZ"/>
        </w:rPr>
      </w:pPr>
      <w:r>
        <w:rPr>
          <w:b/>
          <w:sz w:val="28"/>
          <w:szCs w:val="28"/>
          <w:lang w:val="kk-KZ"/>
        </w:rPr>
        <w:t>Төмендегі мысалдағыдай әр бағалау зонасына тольырасыңдар!!!!</w:t>
      </w:r>
    </w:p>
    <w:p w:rsidR="005C2062" w:rsidRPr="008C2ADD" w:rsidRDefault="005C2062" w:rsidP="005C2062">
      <w:pPr>
        <w:autoSpaceDE w:val="0"/>
        <w:autoSpaceDN w:val="0"/>
        <w:ind w:firstLine="709"/>
        <w:rPr>
          <w:sz w:val="28"/>
          <w:szCs w:val="28"/>
          <w:lang w:val="kk-KZ"/>
        </w:rPr>
      </w:pPr>
      <w:r w:rsidRPr="008C2ADD">
        <w:rPr>
          <w:sz w:val="28"/>
          <w:szCs w:val="28"/>
          <w:lang w:val="kk-KZ"/>
        </w:rPr>
        <w:t>Кесте</w:t>
      </w:r>
      <w:r w:rsidRPr="005C2062">
        <w:rPr>
          <w:sz w:val="28"/>
          <w:szCs w:val="28"/>
          <w:lang w:val="kk-KZ"/>
        </w:rPr>
        <w:t xml:space="preserve"> </w:t>
      </w:r>
      <w:r w:rsidRPr="005716AD">
        <w:rPr>
          <w:b/>
          <w:sz w:val="28"/>
          <w:szCs w:val="28"/>
          <w:lang w:val="kk-KZ"/>
        </w:rPr>
        <w:t>МЫСАЛ</w:t>
      </w:r>
      <w:r w:rsidRPr="005C2062">
        <w:rPr>
          <w:sz w:val="28"/>
          <w:szCs w:val="28"/>
          <w:lang w:val="kk-KZ"/>
        </w:rPr>
        <w:t xml:space="preserve"> – </w:t>
      </w:r>
      <w:r w:rsidRPr="008C2ADD">
        <w:rPr>
          <w:sz w:val="28"/>
          <w:szCs w:val="28"/>
          <w:lang w:val="kk-KZ"/>
        </w:rPr>
        <w:t>Базистік шығындарды бағалау</w:t>
      </w:r>
    </w:p>
    <w:tbl>
      <w:tblPr>
        <w:tblW w:w="9854" w:type="dxa"/>
        <w:tblInd w:w="-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02" w:type="dxa"/>
          <w:right w:w="102" w:type="dxa"/>
        </w:tblCellMar>
        <w:tblLook w:val="0000" w:firstRow="0" w:lastRow="0" w:firstColumn="0" w:lastColumn="0" w:noHBand="0" w:noVBand="0"/>
      </w:tblPr>
      <w:tblGrid>
        <w:gridCol w:w="6"/>
        <w:gridCol w:w="2265"/>
        <w:gridCol w:w="1026"/>
        <w:gridCol w:w="916"/>
        <w:gridCol w:w="1129"/>
        <w:gridCol w:w="2294"/>
        <w:gridCol w:w="986"/>
        <w:gridCol w:w="1226"/>
        <w:gridCol w:w="6"/>
      </w:tblGrid>
      <w:tr w:rsidR="00B73420" w:rsidRPr="005C2062" w:rsidTr="00B73420">
        <w:trPr>
          <w:gridBefore w:val="1"/>
          <w:gridAfter w:val="1"/>
          <w:wBefore w:w="6" w:type="dxa"/>
          <w:wAfter w:w="6" w:type="dxa"/>
          <w:cantSplit/>
          <w:trHeight w:val="782"/>
        </w:trPr>
        <w:tc>
          <w:tcPr>
            <w:tcW w:w="2243" w:type="dxa"/>
            <w:vMerge w:val="restart"/>
            <w:tcBorders>
              <w:top w:val="single" w:sz="6" w:space="0" w:color="auto"/>
              <w:left w:val="single" w:sz="6" w:space="0" w:color="auto"/>
              <w:bottom w:val="nil"/>
              <w:right w:val="nil"/>
            </w:tcBorders>
            <w:vAlign w:val="center"/>
          </w:tcPr>
          <w:p w:rsidR="005C2062" w:rsidRPr="005716AD" w:rsidRDefault="005C2062" w:rsidP="004B2D9F">
            <w:pPr>
              <w:autoSpaceDE w:val="0"/>
              <w:autoSpaceDN w:val="0"/>
              <w:jc w:val="center"/>
              <w:rPr>
                <w:lang w:val="kk-KZ"/>
              </w:rPr>
            </w:pPr>
          </w:p>
          <w:p w:rsidR="005C2062" w:rsidRPr="005716AD" w:rsidRDefault="005C2062" w:rsidP="004B2D9F">
            <w:pPr>
              <w:autoSpaceDE w:val="0"/>
              <w:autoSpaceDN w:val="0"/>
              <w:jc w:val="center"/>
              <w:rPr>
                <w:lang w:val="kk-KZ"/>
              </w:rPr>
            </w:pPr>
            <w:r w:rsidRPr="005716AD">
              <w:rPr>
                <w:lang w:val="kk-KZ"/>
              </w:rPr>
              <w:t>Объектілердің атауы</w:t>
            </w:r>
          </w:p>
        </w:tc>
        <w:tc>
          <w:tcPr>
            <w:tcW w:w="1026" w:type="dxa"/>
            <w:vMerge w:val="restart"/>
            <w:tcBorders>
              <w:top w:val="single" w:sz="6" w:space="0" w:color="auto"/>
              <w:left w:val="single" w:sz="6" w:space="0" w:color="auto"/>
              <w:bottom w:val="nil"/>
              <w:right w:val="single" w:sz="6" w:space="0" w:color="auto"/>
            </w:tcBorders>
            <w:vAlign w:val="center"/>
          </w:tcPr>
          <w:p w:rsidR="005C2062" w:rsidRPr="005716AD" w:rsidRDefault="005C2062" w:rsidP="004B2D9F">
            <w:pPr>
              <w:autoSpaceDE w:val="0"/>
              <w:autoSpaceDN w:val="0"/>
              <w:jc w:val="center"/>
              <w:rPr>
                <w:lang w:val="kk-KZ"/>
              </w:rPr>
            </w:pPr>
            <w:r w:rsidRPr="005716AD">
              <w:rPr>
                <w:lang w:val="kk-KZ"/>
              </w:rPr>
              <w:t>Өлшем бірлігі</w:t>
            </w:r>
          </w:p>
        </w:tc>
        <w:tc>
          <w:tcPr>
            <w:tcW w:w="2045" w:type="dxa"/>
            <w:gridSpan w:val="2"/>
            <w:tcBorders>
              <w:left w:val="nil"/>
            </w:tcBorders>
            <w:vAlign w:val="center"/>
          </w:tcPr>
          <w:p w:rsidR="005C2062" w:rsidRPr="005716AD" w:rsidRDefault="005C2062" w:rsidP="004B2D9F">
            <w:pPr>
              <w:autoSpaceDE w:val="0"/>
              <w:autoSpaceDN w:val="0"/>
              <w:jc w:val="center"/>
              <w:rPr>
                <w:lang w:val="kk-KZ"/>
              </w:rPr>
            </w:pPr>
          </w:p>
          <w:p w:rsidR="005C2062" w:rsidRPr="005716AD" w:rsidRDefault="005C2062" w:rsidP="004B2D9F">
            <w:pPr>
              <w:autoSpaceDE w:val="0"/>
              <w:autoSpaceDN w:val="0"/>
              <w:jc w:val="center"/>
              <w:rPr>
                <w:lang w:val="kk-KZ"/>
              </w:rPr>
            </w:pPr>
            <w:r w:rsidRPr="005716AD">
              <w:rPr>
                <w:lang w:val="kk-KZ"/>
              </w:rPr>
              <w:t>Бірліктер саны</w:t>
            </w:r>
          </w:p>
          <w:p w:rsidR="005C2062" w:rsidRPr="005716AD" w:rsidRDefault="005C2062" w:rsidP="004B2D9F">
            <w:pPr>
              <w:autoSpaceDE w:val="0"/>
              <w:autoSpaceDN w:val="0"/>
              <w:jc w:val="center"/>
              <w:rPr>
                <w:lang w:val="kk-KZ"/>
              </w:rPr>
            </w:pPr>
          </w:p>
        </w:tc>
        <w:tc>
          <w:tcPr>
            <w:tcW w:w="2310" w:type="dxa"/>
            <w:vMerge w:val="restart"/>
            <w:tcBorders>
              <w:right w:val="single" w:sz="4" w:space="0" w:color="auto"/>
            </w:tcBorders>
            <w:vAlign w:val="center"/>
          </w:tcPr>
          <w:p w:rsidR="005C2062" w:rsidRPr="005716AD" w:rsidRDefault="005C2062" w:rsidP="004B2D9F">
            <w:pPr>
              <w:autoSpaceDE w:val="0"/>
              <w:autoSpaceDN w:val="0"/>
              <w:jc w:val="center"/>
              <w:rPr>
                <w:lang w:val="kk-KZ"/>
              </w:rPr>
            </w:pPr>
            <w:r w:rsidRPr="005716AD">
              <w:rPr>
                <w:lang w:val="kk-KZ"/>
              </w:rPr>
              <w:t>Бірлік бағасы, мың сом</w:t>
            </w:r>
          </w:p>
          <w:p w:rsidR="005716AD" w:rsidRPr="005716AD" w:rsidRDefault="005716AD" w:rsidP="004B2D9F">
            <w:pPr>
              <w:autoSpaceDE w:val="0"/>
              <w:autoSpaceDN w:val="0"/>
              <w:jc w:val="center"/>
              <w:rPr>
                <w:b/>
                <w:color w:val="FF0000"/>
                <w:lang w:val="kk-KZ"/>
              </w:rPr>
            </w:pPr>
            <w:r w:rsidRPr="005716AD">
              <w:rPr>
                <w:b/>
                <w:color w:val="FF0000"/>
                <w:lang w:val="kk-KZ"/>
              </w:rPr>
              <w:t xml:space="preserve">(нормативтік бағалар, </w:t>
            </w:r>
            <w:r w:rsidRPr="005716AD">
              <w:rPr>
                <w:color w:val="FF0000"/>
                <w:lang w:val="kk-KZ"/>
              </w:rPr>
              <w:t>осы бағаларды барлық бағалау зоналарына қолданасыңдар</w:t>
            </w:r>
            <w:r>
              <w:rPr>
                <w:b/>
                <w:color w:val="FF0000"/>
                <w:lang w:val="kk-KZ"/>
              </w:rPr>
              <w:t>!!</w:t>
            </w:r>
            <w:r w:rsidRPr="005716AD">
              <w:rPr>
                <w:b/>
                <w:color w:val="FF0000"/>
                <w:lang w:val="kk-KZ"/>
              </w:rPr>
              <w:t>)</w:t>
            </w:r>
          </w:p>
        </w:tc>
        <w:tc>
          <w:tcPr>
            <w:tcW w:w="2218" w:type="dxa"/>
            <w:gridSpan w:val="2"/>
            <w:tcBorders>
              <w:left w:val="single" w:sz="4" w:space="0" w:color="auto"/>
              <w:right w:val="single" w:sz="6" w:space="0" w:color="auto"/>
            </w:tcBorders>
            <w:vAlign w:val="center"/>
          </w:tcPr>
          <w:p w:rsidR="005C2062" w:rsidRPr="005716AD" w:rsidRDefault="005C2062" w:rsidP="004B2D9F">
            <w:pPr>
              <w:autoSpaceDE w:val="0"/>
              <w:autoSpaceDN w:val="0"/>
              <w:jc w:val="center"/>
              <w:rPr>
                <w:lang w:val="kk-KZ"/>
              </w:rPr>
            </w:pPr>
            <w:r w:rsidRPr="005716AD">
              <w:rPr>
                <w:lang w:val="kk-KZ"/>
              </w:rPr>
              <w:t xml:space="preserve">Объектілердің жалпы құны, </w:t>
            </w:r>
          </w:p>
          <w:p w:rsidR="005C2062" w:rsidRPr="005716AD" w:rsidRDefault="005C2062" w:rsidP="004B2D9F">
            <w:pPr>
              <w:autoSpaceDE w:val="0"/>
              <w:autoSpaceDN w:val="0"/>
              <w:jc w:val="center"/>
              <w:rPr>
                <w:lang w:val="kk-KZ"/>
              </w:rPr>
            </w:pPr>
            <w:r w:rsidRPr="005716AD">
              <w:rPr>
                <w:lang w:val="kk-KZ"/>
              </w:rPr>
              <w:t xml:space="preserve"> млн. сом</w:t>
            </w:r>
          </w:p>
        </w:tc>
      </w:tr>
      <w:tr w:rsidR="005716AD" w:rsidRPr="008C2ADD" w:rsidTr="00B73420">
        <w:tblPrEx>
          <w:tblCellMar>
            <w:left w:w="108" w:type="dxa"/>
            <w:right w:w="108" w:type="dxa"/>
          </w:tblCellMar>
        </w:tblPrEx>
        <w:trPr>
          <w:gridBefore w:val="1"/>
          <w:gridAfter w:val="1"/>
          <w:wBefore w:w="6" w:type="dxa"/>
          <w:wAfter w:w="6" w:type="dxa"/>
          <w:cantSplit/>
          <w:trHeight w:val="754"/>
        </w:trPr>
        <w:tc>
          <w:tcPr>
            <w:tcW w:w="2243" w:type="dxa"/>
            <w:vMerge/>
            <w:tcBorders>
              <w:top w:val="nil"/>
              <w:left w:val="single" w:sz="6" w:space="0" w:color="auto"/>
              <w:bottom w:val="nil"/>
              <w:right w:val="nil"/>
            </w:tcBorders>
            <w:vAlign w:val="center"/>
          </w:tcPr>
          <w:p w:rsidR="005C2062" w:rsidRPr="005716AD" w:rsidRDefault="005C2062" w:rsidP="004B2D9F">
            <w:pPr>
              <w:autoSpaceDE w:val="0"/>
              <w:autoSpaceDN w:val="0"/>
              <w:jc w:val="center"/>
              <w:rPr>
                <w:lang w:val="kk-KZ"/>
              </w:rPr>
            </w:pPr>
          </w:p>
        </w:tc>
        <w:tc>
          <w:tcPr>
            <w:tcW w:w="1026" w:type="dxa"/>
            <w:vMerge/>
            <w:tcBorders>
              <w:top w:val="nil"/>
              <w:left w:val="single" w:sz="6" w:space="0" w:color="auto"/>
              <w:bottom w:val="nil"/>
              <w:right w:val="single" w:sz="6" w:space="0" w:color="auto"/>
            </w:tcBorders>
            <w:vAlign w:val="center"/>
          </w:tcPr>
          <w:p w:rsidR="005C2062" w:rsidRPr="005716AD" w:rsidRDefault="005C2062" w:rsidP="004B2D9F">
            <w:pPr>
              <w:autoSpaceDE w:val="0"/>
              <w:autoSpaceDN w:val="0"/>
              <w:jc w:val="center"/>
              <w:rPr>
                <w:lang w:val="kk-KZ"/>
              </w:rPr>
            </w:pPr>
          </w:p>
        </w:tc>
        <w:tc>
          <w:tcPr>
            <w:tcW w:w="916" w:type="dxa"/>
            <w:tcBorders>
              <w:left w:val="nil"/>
              <w:bottom w:val="nil"/>
            </w:tcBorders>
            <w:vAlign w:val="center"/>
          </w:tcPr>
          <w:p w:rsidR="005C2062" w:rsidRPr="005716AD" w:rsidRDefault="005C2062" w:rsidP="004B2D9F">
            <w:pPr>
              <w:autoSpaceDE w:val="0"/>
              <w:autoSpaceDN w:val="0"/>
              <w:jc w:val="center"/>
              <w:rPr>
                <w:lang w:val="kk-KZ"/>
              </w:rPr>
            </w:pPr>
            <w:r w:rsidRPr="005716AD">
              <w:rPr>
                <w:lang w:val="kk-KZ"/>
              </w:rPr>
              <w:t xml:space="preserve">бары. </w:t>
            </w:r>
          </w:p>
        </w:tc>
        <w:tc>
          <w:tcPr>
            <w:tcW w:w="1129" w:type="dxa"/>
            <w:tcBorders>
              <w:bottom w:val="nil"/>
            </w:tcBorders>
            <w:vAlign w:val="center"/>
          </w:tcPr>
          <w:p w:rsidR="005C2062" w:rsidRPr="005716AD" w:rsidRDefault="005C2062" w:rsidP="004B2D9F">
            <w:pPr>
              <w:autoSpaceDE w:val="0"/>
              <w:autoSpaceDN w:val="0"/>
              <w:jc w:val="center"/>
              <w:rPr>
                <w:lang w:val="kk-KZ"/>
              </w:rPr>
            </w:pPr>
            <w:r w:rsidRPr="005716AD">
              <w:rPr>
                <w:lang w:val="kk-KZ"/>
              </w:rPr>
              <w:t>жобалық</w:t>
            </w:r>
          </w:p>
        </w:tc>
        <w:tc>
          <w:tcPr>
            <w:tcW w:w="2310" w:type="dxa"/>
            <w:vMerge/>
            <w:tcBorders>
              <w:bottom w:val="nil"/>
              <w:right w:val="single" w:sz="4" w:space="0" w:color="auto"/>
            </w:tcBorders>
            <w:vAlign w:val="center"/>
          </w:tcPr>
          <w:p w:rsidR="005C2062" w:rsidRPr="005716AD" w:rsidRDefault="005C2062" w:rsidP="004B2D9F">
            <w:pPr>
              <w:autoSpaceDE w:val="0"/>
              <w:autoSpaceDN w:val="0"/>
              <w:jc w:val="center"/>
            </w:pPr>
          </w:p>
        </w:tc>
        <w:tc>
          <w:tcPr>
            <w:tcW w:w="986" w:type="dxa"/>
            <w:tcBorders>
              <w:top w:val="single" w:sz="4" w:space="0" w:color="auto"/>
              <w:left w:val="single" w:sz="4" w:space="0" w:color="auto"/>
              <w:bottom w:val="nil"/>
              <w:right w:val="nil"/>
            </w:tcBorders>
            <w:vAlign w:val="center"/>
          </w:tcPr>
          <w:p w:rsidR="005C2062" w:rsidRPr="005716AD" w:rsidRDefault="005C2062" w:rsidP="004B2D9F">
            <w:pPr>
              <w:autoSpaceDE w:val="0"/>
              <w:autoSpaceDN w:val="0"/>
              <w:jc w:val="center"/>
            </w:pPr>
            <w:r w:rsidRPr="005716AD">
              <w:rPr>
                <w:lang w:val="kk-KZ"/>
              </w:rPr>
              <w:t>бары</w:t>
            </w:r>
            <w:r w:rsidRPr="005716AD">
              <w:t xml:space="preserve">. </w:t>
            </w:r>
          </w:p>
        </w:tc>
        <w:tc>
          <w:tcPr>
            <w:tcW w:w="1232" w:type="dxa"/>
            <w:tcBorders>
              <w:top w:val="single" w:sz="4" w:space="0" w:color="auto"/>
              <w:left w:val="single" w:sz="6" w:space="0" w:color="auto"/>
              <w:bottom w:val="nil"/>
              <w:right w:val="single" w:sz="6" w:space="0" w:color="auto"/>
            </w:tcBorders>
            <w:vAlign w:val="center"/>
          </w:tcPr>
          <w:p w:rsidR="005C2062" w:rsidRPr="005716AD" w:rsidRDefault="005C2062" w:rsidP="004B2D9F">
            <w:pPr>
              <w:autoSpaceDE w:val="0"/>
              <w:autoSpaceDN w:val="0"/>
              <w:jc w:val="center"/>
              <w:rPr>
                <w:lang w:val="kk-KZ"/>
              </w:rPr>
            </w:pPr>
            <w:r w:rsidRPr="005716AD">
              <w:rPr>
                <w:lang w:val="kk-KZ"/>
              </w:rPr>
              <w:t>жобалық</w:t>
            </w:r>
          </w:p>
        </w:tc>
      </w:tr>
      <w:tr w:rsidR="005716AD" w:rsidRPr="008C2ADD" w:rsidTr="00B73420">
        <w:tblPrEx>
          <w:tblCellMar>
            <w:left w:w="108" w:type="dxa"/>
            <w:right w:w="108" w:type="dxa"/>
          </w:tblCellMar>
        </w:tblPrEx>
        <w:trPr>
          <w:gridBefore w:val="1"/>
          <w:gridAfter w:val="1"/>
          <w:wBefore w:w="6" w:type="dxa"/>
          <w:wAfter w:w="6" w:type="dxa"/>
          <w:cantSplit/>
          <w:trHeight w:val="143"/>
        </w:trPr>
        <w:tc>
          <w:tcPr>
            <w:tcW w:w="2243"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w:t>
            </w:r>
          </w:p>
        </w:tc>
        <w:tc>
          <w:tcPr>
            <w:tcW w:w="1026"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2</w:t>
            </w:r>
          </w:p>
        </w:tc>
        <w:tc>
          <w:tcPr>
            <w:tcW w:w="916"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3</w:t>
            </w:r>
          </w:p>
        </w:tc>
        <w:tc>
          <w:tcPr>
            <w:tcW w:w="1129"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4</w:t>
            </w:r>
          </w:p>
        </w:tc>
        <w:tc>
          <w:tcPr>
            <w:tcW w:w="2310"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5</w:t>
            </w:r>
          </w:p>
        </w:tc>
        <w:tc>
          <w:tcPr>
            <w:tcW w:w="986"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6</w:t>
            </w:r>
          </w:p>
        </w:tc>
        <w:tc>
          <w:tcPr>
            <w:tcW w:w="1232"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7</w:t>
            </w:r>
          </w:p>
        </w:tc>
      </w:tr>
      <w:tr w:rsidR="005C2062" w:rsidRPr="008C2ADD" w:rsidTr="005716AD">
        <w:tblPrEx>
          <w:tblCellMar>
            <w:left w:w="108" w:type="dxa"/>
            <w:right w:w="108" w:type="dxa"/>
          </w:tblCellMar>
        </w:tblPrEx>
        <w:trPr>
          <w:gridBefore w:val="1"/>
          <w:gridAfter w:val="1"/>
          <w:wBefore w:w="6" w:type="dxa"/>
          <w:wAfter w:w="6" w:type="dxa"/>
          <w:cantSplit/>
          <w:trHeight w:val="304"/>
        </w:trPr>
        <w:tc>
          <w:tcPr>
            <w:tcW w:w="9842" w:type="dxa"/>
            <w:gridSpan w:val="7"/>
            <w:tcBorders>
              <w:top w:val="nil"/>
              <w:left w:val="single" w:sz="6" w:space="0" w:color="auto"/>
              <w:bottom w:val="single" w:sz="4" w:space="0" w:color="auto"/>
              <w:right w:val="single" w:sz="6" w:space="0" w:color="auto"/>
            </w:tcBorders>
            <w:vAlign w:val="bottom"/>
          </w:tcPr>
          <w:p w:rsidR="005C2062" w:rsidRPr="008C2ADD" w:rsidRDefault="005C2062" w:rsidP="004B2D9F">
            <w:pPr>
              <w:keepNext/>
              <w:jc w:val="center"/>
              <w:outlineLvl w:val="7"/>
              <w:rPr>
                <w:i/>
                <w:sz w:val="28"/>
                <w:szCs w:val="28"/>
                <w:lang w:val="kk-KZ"/>
              </w:rPr>
            </w:pPr>
            <w:r w:rsidRPr="008C2ADD">
              <w:rPr>
                <w:i/>
                <w:sz w:val="28"/>
                <w:szCs w:val="28"/>
              </w:rPr>
              <w:t xml:space="preserve">I </w:t>
            </w:r>
            <w:r w:rsidRPr="008C2ADD">
              <w:rPr>
                <w:i/>
                <w:sz w:val="28"/>
                <w:szCs w:val="28"/>
                <w:lang w:val="kk-KZ"/>
              </w:rPr>
              <w:t>аудан</w:t>
            </w:r>
          </w:p>
        </w:tc>
      </w:tr>
      <w:tr w:rsidR="005716AD" w:rsidRPr="008C2ADD" w:rsidTr="00B73420">
        <w:tblPrEx>
          <w:tblCellMar>
            <w:left w:w="108" w:type="dxa"/>
            <w:right w:w="108" w:type="dxa"/>
          </w:tblCellMar>
        </w:tblPrEx>
        <w:trPr>
          <w:gridBefore w:val="1"/>
          <w:gridAfter w:val="1"/>
          <w:wBefore w:w="6" w:type="dxa"/>
          <w:wAfter w:w="6" w:type="dxa"/>
          <w:cantSplit/>
          <w:trHeight w:val="586"/>
        </w:trPr>
        <w:tc>
          <w:tcPr>
            <w:tcW w:w="2243" w:type="dxa"/>
            <w:tcBorders>
              <w:top w:val="single" w:sz="4" w:space="0" w:color="auto"/>
              <w:left w:val="single" w:sz="4" w:space="0" w:color="auto"/>
              <w:bottom w:val="nil"/>
              <w:right w:val="single" w:sz="4" w:space="0" w:color="auto"/>
            </w:tcBorders>
            <w:vAlign w:val="center"/>
          </w:tcPr>
          <w:p w:rsidR="005C2062" w:rsidRPr="005C2062" w:rsidRDefault="005C2062" w:rsidP="004B2D9F">
            <w:pPr>
              <w:keepNext/>
              <w:outlineLvl w:val="7"/>
              <w:rPr>
                <w:b/>
                <w:sz w:val="28"/>
                <w:szCs w:val="28"/>
                <w:lang w:val="kk-KZ"/>
              </w:rPr>
            </w:pPr>
            <w:r w:rsidRPr="005C2062">
              <w:rPr>
                <w:b/>
                <w:sz w:val="28"/>
                <w:szCs w:val="28"/>
                <w:lang w:val="kk-KZ"/>
              </w:rPr>
              <w:t xml:space="preserve">Әлеуметтік-мәдени-тұрмыстық қызмет  </w:t>
            </w:r>
          </w:p>
        </w:tc>
        <w:tc>
          <w:tcPr>
            <w:tcW w:w="1026" w:type="dxa"/>
            <w:tcBorders>
              <w:top w:val="single" w:sz="4" w:space="0" w:color="auto"/>
              <w:left w:val="single" w:sz="4" w:space="0" w:color="auto"/>
              <w:bottom w:val="nil"/>
              <w:right w:val="single" w:sz="4" w:space="0" w:color="auto"/>
            </w:tcBorders>
            <w:vAlign w:val="center"/>
          </w:tcPr>
          <w:p w:rsidR="005C2062" w:rsidRPr="008C2ADD" w:rsidRDefault="005C2062" w:rsidP="004B2D9F">
            <w:pPr>
              <w:keepNext/>
              <w:outlineLvl w:val="7"/>
              <w:rPr>
                <w:sz w:val="28"/>
                <w:szCs w:val="28"/>
              </w:rPr>
            </w:pPr>
          </w:p>
        </w:tc>
        <w:tc>
          <w:tcPr>
            <w:tcW w:w="916" w:type="dxa"/>
            <w:tcBorders>
              <w:top w:val="single" w:sz="4" w:space="0" w:color="auto"/>
              <w:left w:val="single" w:sz="4" w:space="0" w:color="auto"/>
              <w:bottom w:val="nil"/>
              <w:right w:val="single" w:sz="4" w:space="0" w:color="auto"/>
            </w:tcBorders>
            <w:vAlign w:val="center"/>
          </w:tcPr>
          <w:p w:rsidR="005C2062" w:rsidRPr="008C2ADD" w:rsidRDefault="005C2062" w:rsidP="004B2D9F">
            <w:pPr>
              <w:keepNext/>
              <w:outlineLvl w:val="7"/>
              <w:rPr>
                <w:sz w:val="28"/>
                <w:szCs w:val="28"/>
              </w:rPr>
            </w:pPr>
          </w:p>
        </w:tc>
        <w:tc>
          <w:tcPr>
            <w:tcW w:w="1129" w:type="dxa"/>
            <w:tcBorders>
              <w:top w:val="single" w:sz="4" w:space="0" w:color="auto"/>
              <w:left w:val="single" w:sz="4" w:space="0" w:color="auto"/>
              <w:bottom w:val="nil"/>
              <w:right w:val="single" w:sz="4" w:space="0" w:color="auto"/>
            </w:tcBorders>
            <w:vAlign w:val="center"/>
          </w:tcPr>
          <w:p w:rsidR="005C2062" w:rsidRPr="008C2ADD" w:rsidRDefault="005C2062" w:rsidP="004B2D9F">
            <w:pPr>
              <w:keepNext/>
              <w:outlineLvl w:val="7"/>
              <w:rPr>
                <w:sz w:val="28"/>
                <w:szCs w:val="28"/>
              </w:rPr>
            </w:pPr>
          </w:p>
        </w:tc>
        <w:tc>
          <w:tcPr>
            <w:tcW w:w="2310" w:type="dxa"/>
            <w:tcBorders>
              <w:top w:val="single" w:sz="4" w:space="0" w:color="auto"/>
              <w:left w:val="single" w:sz="4" w:space="0" w:color="auto"/>
              <w:bottom w:val="nil"/>
              <w:right w:val="single" w:sz="4" w:space="0" w:color="auto"/>
            </w:tcBorders>
            <w:vAlign w:val="center"/>
          </w:tcPr>
          <w:p w:rsidR="005C2062" w:rsidRPr="008C2ADD" w:rsidRDefault="005C2062" w:rsidP="004B2D9F">
            <w:pPr>
              <w:keepNext/>
              <w:outlineLvl w:val="7"/>
              <w:rPr>
                <w:sz w:val="28"/>
                <w:szCs w:val="28"/>
              </w:rPr>
            </w:pPr>
          </w:p>
        </w:tc>
        <w:tc>
          <w:tcPr>
            <w:tcW w:w="986" w:type="dxa"/>
            <w:tcBorders>
              <w:top w:val="single" w:sz="4" w:space="0" w:color="auto"/>
              <w:left w:val="single" w:sz="4" w:space="0" w:color="auto"/>
              <w:bottom w:val="nil"/>
              <w:right w:val="single" w:sz="4" w:space="0" w:color="auto"/>
            </w:tcBorders>
            <w:vAlign w:val="center"/>
          </w:tcPr>
          <w:p w:rsidR="005C2062" w:rsidRPr="008C2ADD" w:rsidRDefault="005C2062" w:rsidP="004B2D9F">
            <w:pPr>
              <w:keepNext/>
              <w:outlineLvl w:val="7"/>
              <w:rPr>
                <w:sz w:val="28"/>
                <w:szCs w:val="28"/>
              </w:rPr>
            </w:pPr>
          </w:p>
        </w:tc>
        <w:tc>
          <w:tcPr>
            <w:tcW w:w="1232" w:type="dxa"/>
            <w:tcBorders>
              <w:top w:val="single" w:sz="4" w:space="0" w:color="auto"/>
              <w:left w:val="single" w:sz="4" w:space="0" w:color="auto"/>
              <w:bottom w:val="nil"/>
              <w:right w:val="single" w:sz="4" w:space="0" w:color="auto"/>
            </w:tcBorders>
            <w:vAlign w:val="center"/>
          </w:tcPr>
          <w:p w:rsidR="005C2062" w:rsidRPr="008C2ADD" w:rsidRDefault="005C2062" w:rsidP="004B2D9F">
            <w:pPr>
              <w:keepNext/>
              <w:outlineLvl w:val="7"/>
              <w:rPr>
                <w:sz w:val="28"/>
                <w:szCs w:val="28"/>
              </w:rPr>
            </w:pPr>
          </w:p>
        </w:tc>
      </w:tr>
      <w:tr w:rsidR="005716AD" w:rsidRPr="008C2ADD" w:rsidTr="00B73420">
        <w:tblPrEx>
          <w:tblCellMar>
            <w:left w:w="108" w:type="dxa"/>
            <w:right w:w="108" w:type="dxa"/>
          </w:tblCellMar>
        </w:tblPrEx>
        <w:trPr>
          <w:gridBefore w:val="1"/>
          <w:gridAfter w:val="1"/>
          <w:wBefore w:w="6" w:type="dxa"/>
          <w:wAfter w:w="6" w:type="dxa"/>
          <w:trHeight w:val="506"/>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rPr>
                <w:sz w:val="28"/>
                <w:szCs w:val="28"/>
                <w:lang w:val="kk-KZ"/>
              </w:rPr>
            </w:pPr>
            <w:r w:rsidRPr="008C2ADD">
              <w:rPr>
                <w:sz w:val="28"/>
                <w:szCs w:val="28"/>
                <w:lang w:val="kk-KZ"/>
              </w:rPr>
              <w:t>Жалпы білім беру мектептері</w:t>
            </w:r>
          </w:p>
        </w:tc>
        <w:tc>
          <w:tcPr>
            <w:tcW w:w="102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lang w:val="kk-KZ"/>
              </w:rPr>
            </w:pPr>
            <w:r w:rsidRPr="008C2ADD">
              <w:rPr>
                <w:sz w:val="28"/>
                <w:szCs w:val="28"/>
                <w:lang w:val="kk-KZ"/>
              </w:rPr>
              <w:t>орын</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13200</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2,1</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716AD" w:rsidP="004B2D9F">
            <w:pPr>
              <w:autoSpaceDE w:val="0"/>
              <w:autoSpaceDN w:val="0"/>
              <w:jc w:val="center"/>
              <w:rPr>
                <w:sz w:val="28"/>
                <w:szCs w:val="28"/>
              </w:rPr>
            </w:pPr>
            <w:r>
              <w:rPr>
                <w:sz w:val="28"/>
                <w:szCs w:val="28"/>
              </w:rPr>
              <w:t>27</w:t>
            </w:r>
            <w:r w:rsidR="005C2062" w:rsidRPr="008C2ADD">
              <w:rPr>
                <w:sz w:val="28"/>
                <w:szCs w:val="28"/>
              </w:rPr>
              <w:t>,72</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cantSplit/>
          <w:trHeight w:val="335"/>
        </w:trPr>
        <w:tc>
          <w:tcPr>
            <w:tcW w:w="2243" w:type="dxa"/>
            <w:tcBorders>
              <w:top w:val="nil"/>
              <w:left w:val="single" w:sz="4" w:space="0" w:color="auto"/>
              <w:bottom w:val="nil"/>
              <w:right w:val="single" w:sz="4" w:space="0" w:color="auto"/>
            </w:tcBorders>
            <w:vAlign w:val="center"/>
          </w:tcPr>
          <w:p w:rsidR="005C2062" w:rsidRPr="008C2ADD" w:rsidRDefault="005C2062" w:rsidP="004B2D9F">
            <w:pPr>
              <w:keepNext/>
              <w:widowControl w:val="0"/>
              <w:outlineLvl w:val="0"/>
              <w:rPr>
                <w:sz w:val="28"/>
                <w:szCs w:val="28"/>
                <w:lang w:val="kk-KZ"/>
              </w:rPr>
            </w:pPr>
            <w:r w:rsidRPr="008C2ADD">
              <w:rPr>
                <w:sz w:val="28"/>
                <w:szCs w:val="28"/>
                <w:lang w:val="kk-KZ"/>
              </w:rPr>
              <w:lastRenderedPageBreak/>
              <w:t>Бала</w:t>
            </w:r>
            <w:r>
              <w:rPr>
                <w:sz w:val="28"/>
                <w:szCs w:val="28"/>
                <w:lang w:val="kk-KZ"/>
              </w:rPr>
              <w:t>бақша</w:t>
            </w:r>
          </w:p>
        </w:tc>
        <w:tc>
          <w:tcPr>
            <w:tcW w:w="102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lang w:val="kk-KZ"/>
              </w:rPr>
            </w:pPr>
            <w:r w:rsidRPr="008C2ADD">
              <w:rPr>
                <w:sz w:val="28"/>
                <w:szCs w:val="28"/>
                <w:lang w:val="kk-KZ"/>
              </w:rPr>
              <w:t>орын</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4700</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3,2</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15,04</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cantSplit/>
          <w:trHeight w:val="535"/>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both"/>
              <w:rPr>
                <w:sz w:val="28"/>
                <w:szCs w:val="28"/>
              </w:rPr>
            </w:pPr>
            <w:r>
              <w:rPr>
                <w:sz w:val="28"/>
                <w:szCs w:val="28"/>
                <w:lang w:val="kk-KZ"/>
              </w:rPr>
              <w:t>Дүкен</w:t>
            </w:r>
            <w:r w:rsidRPr="008C2ADD">
              <w:rPr>
                <w:sz w:val="28"/>
                <w:szCs w:val="28"/>
                <w:lang w:val="kk-KZ"/>
              </w:rPr>
              <w:t>дер</w:t>
            </w:r>
            <w:r w:rsidRPr="008C2ADD">
              <w:rPr>
                <w:sz w:val="28"/>
                <w:szCs w:val="28"/>
              </w:rPr>
              <w:t>:</w:t>
            </w:r>
          </w:p>
          <w:p w:rsidR="005C2062" w:rsidRPr="008C2ADD" w:rsidRDefault="005C2062" w:rsidP="004B2D9F">
            <w:pPr>
              <w:autoSpaceDE w:val="0"/>
              <w:autoSpaceDN w:val="0"/>
              <w:jc w:val="both"/>
              <w:rPr>
                <w:sz w:val="28"/>
                <w:szCs w:val="28"/>
                <w:lang w:val="kk-KZ"/>
              </w:rPr>
            </w:pPr>
            <w:r w:rsidRPr="008C2ADD">
              <w:rPr>
                <w:sz w:val="28"/>
                <w:szCs w:val="28"/>
              </w:rPr>
              <w:t xml:space="preserve">   </w:t>
            </w:r>
            <w:r w:rsidRPr="008C2ADD">
              <w:rPr>
                <w:sz w:val="28"/>
                <w:szCs w:val="28"/>
                <w:lang w:val="kk-KZ"/>
              </w:rPr>
              <w:t>Азық-түлік</w:t>
            </w:r>
          </w:p>
        </w:tc>
        <w:tc>
          <w:tcPr>
            <w:tcW w:w="1026" w:type="dxa"/>
            <w:vMerge w:val="restart"/>
            <w:tcBorders>
              <w:top w:val="nil"/>
              <w:left w:val="single" w:sz="4" w:space="0" w:color="auto"/>
              <w:bottom w:val="nil"/>
              <w:right w:val="single" w:sz="4" w:space="0" w:color="auto"/>
            </w:tcBorders>
            <w:vAlign w:val="center"/>
          </w:tcPr>
          <w:p w:rsidR="005C2062" w:rsidRPr="00813B6A" w:rsidRDefault="005C2062" w:rsidP="004B2D9F">
            <w:pPr>
              <w:autoSpaceDE w:val="0"/>
              <w:autoSpaceDN w:val="0"/>
              <w:jc w:val="center"/>
              <w:rPr>
                <w:sz w:val="28"/>
                <w:szCs w:val="28"/>
                <w:lang w:val="kk-KZ"/>
              </w:rPr>
            </w:pPr>
            <w:r w:rsidRPr="008C2ADD">
              <w:rPr>
                <w:sz w:val="28"/>
                <w:szCs w:val="28"/>
              </w:rPr>
              <w:t>м</w:t>
            </w:r>
            <w:r w:rsidRPr="008C2ADD">
              <w:rPr>
                <w:sz w:val="28"/>
                <w:szCs w:val="28"/>
                <w:vertAlign w:val="superscript"/>
              </w:rPr>
              <w:t>2</w:t>
            </w:r>
            <w:r w:rsidRPr="008C2ADD">
              <w:rPr>
                <w:sz w:val="28"/>
                <w:szCs w:val="28"/>
              </w:rPr>
              <w:t xml:space="preserve"> </w:t>
            </w:r>
            <w:r w:rsidRPr="008C2ADD">
              <w:rPr>
                <w:sz w:val="28"/>
                <w:szCs w:val="28"/>
                <w:lang w:val="kk-KZ"/>
              </w:rPr>
              <w:t>сауда ауд</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8620</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2,3</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19,83</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cantSplit/>
          <w:trHeight w:val="145"/>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rPr>
                <w:sz w:val="28"/>
                <w:szCs w:val="28"/>
                <w:lang w:val="kk-KZ"/>
              </w:rPr>
            </w:pPr>
            <w:r w:rsidRPr="008C2ADD">
              <w:rPr>
                <w:sz w:val="28"/>
                <w:szCs w:val="28"/>
              </w:rPr>
              <w:t xml:space="preserve">   </w:t>
            </w:r>
            <w:r w:rsidRPr="008C2ADD">
              <w:rPr>
                <w:sz w:val="28"/>
                <w:szCs w:val="28"/>
                <w:lang w:val="kk-KZ"/>
              </w:rPr>
              <w:t>басқалар</w:t>
            </w:r>
          </w:p>
        </w:tc>
        <w:tc>
          <w:tcPr>
            <w:tcW w:w="1026" w:type="dxa"/>
            <w:vMerge/>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16080</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1200</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2,3</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37,00</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2,76</w:t>
            </w:r>
          </w:p>
        </w:tc>
      </w:tr>
      <w:tr w:rsidR="005716AD" w:rsidRPr="008C2ADD" w:rsidTr="00B73420">
        <w:tblPrEx>
          <w:tblCellMar>
            <w:left w:w="108" w:type="dxa"/>
            <w:right w:w="108" w:type="dxa"/>
          </w:tblCellMar>
        </w:tblPrEx>
        <w:trPr>
          <w:gridBefore w:val="1"/>
          <w:gridAfter w:val="1"/>
          <w:wBefore w:w="6" w:type="dxa"/>
          <w:wAfter w:w="6" w:type="dxa"/>
          <w:trHeight w:val="401"/>
        </w:trPr>
        <w:tc>
          <w:tcPr>
            <w:tcW w:w="2243" w:type="dxa"/>
            <w:tcBorders>
              <w:top w:val="nil"/>
              <w:left w:val="single" w:sz="4" w:space="0" w:color="auto"/>
              <w:bottom w:val="nil"/>
              <w:right w:val="single" w:sz="4" w:space="0" w:color="auto"/>
            </w:tcBorders>
            <w:vAlign w:val="bottom"/>
          </w:tcPr>
          <w:p w:rsidR="005C2062" w:rsidRPr="008C2ADD" w:rsidRDefault="005C2062" w:rsidP="004B2D9F">
            <w:pPr>
              <w:keepNext/>
              <w:widowControl w:val="0"/>
              <w:outlineLvl w:val="0"/>
              <w:rPr>
                <w:sz w:val="28"/>
                <w:szCs w:val="28"/>
                <w:lang w:val="kk-KZ"/>
              </w:rPr>
            </w:pPr>
            <w:r w:rsidRPr="008C2ADD">
              <w:rPr>
                <w:sz w:val="28"/>
                <w:szCs w:val="28"/>
                <w:lang w:val="kk-KZ"/>
              </w:rPr>
              <w:t>Қоғамдық тамақтану</w:t>
            </w:r>
          </w:p>
        </w:tc>
        <w:tc>
          <w:tcPr>
            <w:tcW w:w="102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lang w:val="kk-KZ"/>
              </w:rPr>
            </w:pPr>
            <w:r w:rsidRPr="008C2ADD">
              <w:rPr>
                <w:sz w:val="28"/>
                <w:szCs w:val="28"/>
                <w:lang w:val="kk-KZ"/>
              </w:rPr>
              <w:t>орын</w:t>
            </w:r>
          </w:p>
        </w:tc>
        <w:tc>
          <w:tcPr>
            <w:tcW w:w="91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1532</w:t>
            </w:r>
          </w:p>
        </w:tc>
        <w:tc>
          <w:tcPr>
            <w:tcW w:w="1129"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3,8</w:t>
            </w:r>
          </w:p>
        </w:tc>
        <w:tc>
          <w:tcPr>
            <w:tcW w:w="98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5,82</w:t>
            </w:r>
          </w:p>
        </w:tc>
        <w:tc>
          <w:tcPr>
            <w:tcW w:w="1232"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231"/>
        </w:trPr>
        <w:tc>
          <w:tcPr>
            <w:tcW w:w="2243"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rPr>
                <w:sz w:val="28"/>
                <w:szCs w:val="28"/>
                <w:lang w:val="kk-KZ"/>
              </w:rPr>
            </w:pPr>
            <w:r w:rsidRPr="008C2ADD">
              <w:rPr>
                <w:sz w:val="28"/>
                <w:szCs w:val="28"/>
              </w:rPr>
              <w:t>Поликлиник</w:t>
            </w:r>
            <w:r w:rsidRPr="008C2ADD">
              <w:rPr>
                <w:sz w:val="28"/>
                <w:szCs w:val="28"/>
                <w:lang w:val="kk-KZ"/>
              </w:rPr>
              <w:t>алар</w:t>
            </w:r>
          </w:p>
        </w:tc>
        <w:tc>
          <w:tcPr>
            <w:tcW w:w="102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lang w:val="kk-KZ"/>
              </w:rPr>
            </w:pPr>
            <w:r w:rsidRPr="008C2ADD">
              <w:rPr>
                <w:sz w:val="28"/>
                <w:szCs w:val="28"/>
                <w:lang w:val="kk-KZ"/>
              </w:rPr>
              <w:t>келу</w:t>
            </w:r>
          </w:p>
        </w:tc>
        <w:tc>
          <w:tcPr>
            <w:tcW w:w="91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2430</w:t>
            </w:r>
          </w:p>
        </w:tc>
        <w:tc>
          <w:tcPr>
            <w:tcW w:w="1129"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1,5</w:t>
            </w:r>
          </w:p>
        </w:tc>
        <w:tc>
          <w:tcPr>
            <w:tcW w:w="98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3,65</w:t>
            </w:r>
          </w:p>
        </w:tc>
        <w:tc>
          <w:tcPr>
            <w:tcW w:w="1232"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205"/>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rPr>
                <w:sz w:val="28"/>
                <w:szCs w:val="28"/>
                <w:lang w:val="kk-KZ"/>
              </w:rPr>
            </w:pPr>
            <w:r>
              <w:rPr>
                <w:sz w:val="28"/>
                <w:szCs w:val="28"/>
              </w:rPr>
              <w:t>Ауруханалар</w:t>
            </w:r>
          </w:p>
        </w:tc>
        <w:tc>
          <w:tcPr>
            <w:tcW w:w="1026" w:type="dxa"/>
            <w:tcBorders>
              <w:top w:val="nil"/>
              <w:left w:val="single" w:sz="4" w:space="0" w:color="auto"/>
              <w:bottom w:val="nil"/>
              <w:right w:val="single" w:sz="4" w:space="0" w:color="auto"/>
            </w:tcBorders>
            <w:vAlign w:val="center"/>
          </w:tcPr>
          <w:p w:rsidR="005C2062" w:rsidRPr="00813B6A" w:rsidRDefault="005C2062" w:rsidP="004B2D9F">
            <w:pPr>
              <w:autoSpaceDE w:val="0"/>
              <w:autoSpaceDN w:val="0"/>
              <w:jc w:val="center"/>
              <w:rPr>
                <w:sz w:val="28"/>
                <w:szCs w:val="28"/>
                <w:lang w:val="kk-KZ"/>
              </w:rPr>
            </w:pPr>
            <w:r>
              <w:rPr>
                <w:sz w:val="28"/>
                <w:szCs w:val="28"/>
                <w:lang w:val="kk-KZ"/>
              </w:rPr>
              <w:t>төсек</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2065</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2,6</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5,37</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109"/>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rPr>
                <w:sz w:val="28"/>
                <w:szCs w:val="28"/>
                <w:lang w:val="kk-KZ"/>
              </w:rPr>
            </w:pPr>
            <w:r w:rsidRPr="008C2ADD">
              <w:rPr>
                <w:sz w:val="28"/>
                <w:szCs w:val="28"/>
              </w:rPr>
              <w:t>Парк</w:t>
            </w:r>
            <w:r w:rsidRPr="008C2ADD">
              <w:rPr>
                <w:sz w:val="28"/>
                <w:szCs w:val="28"/>
                <w:lang w:val="kk-KZ"/>
              </w:rPr>
              <w:t>тер</w:t>
            </w:r>
            <w:r w:rsidRPr="008C2ADD">
              <w:rPr>
                <w:sz w:val="28"/>
                <w:szCs w:val="28"/>
              </w:rPr>
              <w:t>, сквер</w:t>
            </w:r>
            <w:r w:rsidRPr="008C2ADD">
              <w:rPr>
                <w:sz w:val="28"/>
                <w:szCs w:val="28"/>
                <w:lang w:val="kk-KZ"/>
              </w:rPr>
              <w:t>лер</w:t>
            </w:r>
          </w:p>
        </w:tc>
        <w:tc>
          <w:tcPr>
            <w:tcW w:w="102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га</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16,3</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70,0</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1,14</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438"/>
        </w:trPr>
        <w:tc>
          <w:tcPr>
            <w:tcW w:w="2243" w:type="dxa"/>
            <w:tcBorders>
              <w:top w:val="nil"/>
              <w:left w:val="single" w:sz="4" w:space="0" w:color="auto"/>
              <w:bottom w:val="nil"/>
              <w:right w:val="nil"/>
            </w:tcBorders>
            <w:vAlign w:val="center"/>
          </w:tcPr>
          <w:p w:rsidR="005C2062" w:rsidRPr="008C2ADD" w:rsidRDefault="005C2062" w:rsidP="004B2D9F">
            <w:pPr>
              <w:autoSpaceDE w:val="0"/>
              <w:autoSpaceDN w:val="0"/>
              <w:rPr>
                <w:sz w:val="28"/>
                <w:szCs w:val="28"/>
                <w:lang w:val="kk-KZ"/>
              </w:rPr>
            </w:pPr>
            <w:r w:rsidRPr="008C2ADD">
              <w:rPr>
                <w:sz w:val="28"/>
                <w:szCs w:val="28"/>
                <w:lang w:val="kk-KZ"/>
              </w:rPr>
              <w:t>Жағалауларды жасылдандыру</w:t>
            </w:r>
          </w:p>
        </w:tc>
        <w:tc>
          <w:tcPr>
            <w:tcW w:w="1026" w:type="dxa"/>
            <w:tcBorders>
              <w:top w:val="nil"/>
              <w:left w:val="single" w:sz="4" w:space="0" w:color="auto"/>
              <w:bottom w:val="nil"/>
              <w:right w:val="nil"/>
            </w:tcBorders>
            <w:vAlign w:val="center"/>
          </w:tcPr>
          <w:p w:rsidR="005C2062" w:rsidRPr="008C2ADD" w:rsidRDefault="005C2062" w:rsidP="004B2D9F">
            <w:pPr>
              <w:autoSpaceDE w:val="0"/>
              <w:autoSpaceDN w:val="0"/>
              <w:jc w:val="center"/>
              <w:rPr>
                <w:sz w:val="28"/>
                <w:szCs w:val="28"/>
              </w:rPr>
            </w:pPr>
            <w:r w:rsidRPr="008C2ADD">
              <w:rPr>
                <w:sz w:val="28"/>
                <w:szCs w:val="28"/>
              </w:rPr>
              <w:t>га</w:t>
            </w:r>
          </w:p>
        </w:tc>
        <w:tc>
          <w:tcPr>
            <w:tcW w:w="916" w:type="dxa"/>
            <w:tcBorders>
              <w:top w:val="nil"/>
              <w:left w:val="single" w:sz="4" w:space="0" w:color="auto"/>
              <w:bottom w:val="nil"/>
              <w:right w:val="nil"/>
            </w:tcBorders>
            <w:vAlign w:val="center"/>
          </w:tcPr>
          <w:p w:rsidR="005C2062" w:rsidRPr="008C2ADD" w:rsidRDefault="005C2062" w:rsidP="004B2D9F">
            <w:pPr>
              <w:autoSpaceDE w:val="0"/>
              <w:autoSpaceDN w:val="0"/>
              <w:jc w:val="center"/>
              <w:rPr>
                <w:sz w:val="28"/>
                <w:szCs w:val="28"/>
              </w:rPr>
            </w:pPr>
            <w:r w:rsidRPr="008C2ADD">
              <w:rPr>
                <w:sz w:val="28"/>
                <w:szCs w:val="28"/>
              </w:rPr>
              <w:t>21,0</w:t>
            </w:r>
          </w:p>
        </w:tc>
        <w:tc>
          <w:tcPr>
            <w:tcW w:w="1129" w:type="dxa"/>
            <w:tcBorders>
              <w:top w:val="nil"/>
              <w:left w:val="single" w:sz="4" w:space="0" w:color="auto"/>
              <w:bottom w:val="nil"/>
              <w:right w:val="nil"/>
            </w:tcBorders>
            <w:vAlign w:val="center"/>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nil"/>
            </w:tcBorders>
            <w:vAlign w:val="center"/>
          </w:tcPr>
          <w:p w:rsidR="005C2062" w:rsidRPr="008C2ADD" w:rsidRDefault="005C2062" w:rsidP="004B2D9F">
            <w:pPr>
              <w:autoSpaceDE w:val="0"/>
              <w:autoSpaceDN w:val="0"/>
              <w:jc w:val="center"/>
              <w:rPr>
                <w:sz w:val="28"/>
                <w:szCs w:val="28"/>
              </w:rPr>
            </w:pPr>
            <w:r w:rsidRPr="008C2ADD">
              <w:rPr>
                <w:sz w:val="28"/>
                <w:szCs w:val="28"/>
              </w:rPr>
              <w:t>50,0</w:t>
            </w:r>
          </w:p>
        </w:tc>
        <w:tc>
          <w:tcPr>
            <w:tcW w:w="986" w:type="dxa"/>
            <w:tcBorders>
              <w:top w:val="nil"/>
              <w:left w:val="single" w:sz="4" w:space="0" w:color="auto"/>
              <w:bottom w:val="nil"/>
              <w:right w:val="nil"/>
            </w:tcBorders>
            <w:vAlign w:val="center"/>
          </w:tcPr>
          <w:p w:rsidR="005C2062" w:rsidRPr="008C2ADD" w:rsidRDefault="005C2062" w:rsidP="004B2D9F">
            <w:pPr>
              <w:autoSpaceDE w:val="0"/>
              <w:autoSpaceDN w:val="0"/>
              <w:jc w:val="center"/>
              <w:rPr>
                <w:sz w:val="28"/>
                <w:szCs w:val="28"/>
              </w:rPr>
            </w:pPr>
            <w:r w:rsidRPr="008C2ADD">
              <w:rPr>
                <w:sz w:val="28"/>
                <w:szCs w:val="28"/>
              </w:rPr>
              <w:t>1,05</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311"/>
        </w:trPr>
        <w:tc>
          <w:tcPr>
            <w:tcW w:w="2243" w:type="dxa"/>
            <w:tcBorders>
              <w:top w:val="nil"/>
              <w:left w:val="single" w:sz="4" w:space="0" w:color="auto"/>
              <w:bottom w:val="nil"/>
              <w:right w:val="single" w:sz="4" w:space="0" w:color="auto"/>
            </w:tcBorders>
            <w:vAlign w:val="bottom"/>
          </w:tcPr>
          <w:p w:rsidR="005C2062" w:rsidRPr="008C2ADD" w:rsidRDefault="005C2062" w:rsidP="004B2D9F">
            <w:pPr>
              <w:keepNext/>
              <w:widowControl w:val="0"/>
              <w:outlineLvl w:val="0"/>
              <w:rPr>
                <w:sz w:val="28"/>
                <w:szCs w:val="28"/>
                <w:lang w:val="kk-KZ"/>
              </w:rPr>
            </w:pPr>
            <w:r w:rsidRPr="008C2ADD">
              <w:rPr>
                <w:sz w:val="28"/>
                <w:szCs w:val="28"/>
                <w:lang w:val="kk-KZ"/>
              </w:rPr>
              <w:t>Жағалаулар</w:t>
            </w:r>
          </w:p>
        </w:tc>
        <w:tc>
          <w:tcPr>
            <w:tcW w:w="102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км</w:t>
            </w:r>
          </w:p>
        </w:tc>
        <w:tc>
          <w:tcPr>
            <w:tcW w:w="91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7,0</w:t>
            </w:r>
          </w:p>
        </w:tc>
        <w:tc>
          <w:tcPr>
            <w:tcW w:w="1129"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400,0</w:t>
            </w:r>
          </w:p>
        </w:tc>
        <w:tc>
          <w:tcPr>
            <w:tcW w:w="986"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2,80</w:t>
            </w:r>
          </w:p>
        </w:tc>
        <w:tc>
          <w:tcPr>
            <w:tcW w:w="1232" w:type="dxa"/>
            <w:tcBorders>
              <w:top w:val="nil"/>
              <w:left w:val="single" w:sz="4" w:space="0" w:color="auto"/>
              <w:bottom w:val="nil"/>
              <w:right w:val="single" w:sz="4" w:space="0" w:color="auto"/>
            </w:tcBorders>
            <w:vAlign w:val="bottom"/>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147"/>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rPr>
                <w:sz w:val="28"/>
                <w:szCs w:val="28"/>
                <w:lang w:val="kk-KZ"/>
              </w:rPr>
            </w:pPr>
            <w:r w:rsidRPr="008C2ADD">
              <w:rPr>
                <w:sz w:val="28"/>
                <w:szCs w:val="28"/>
                <w:lang w:val="kk-KZ"/>
              </w:rPr>
              <w:t>Базар</w:t>
            </w:r>
          </w:p>
        </w:tc>
        <w:tc>
          <w:tcPr>
            <w:tcW w:w="102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lang w:val="kk-KZ"/>
              </w:rPr>
            </w:pPr>
            <w:r w:rsidRPr="008C2ADD">
              <w:rPr>
                <w:sz w:val="28"/>
                <w:szCs w:val="28"/>
              </w:rPr>
              <w:t>о</w:t>
            </w:r>
            <w:r w:rsidRPr="008C2ADD">
              <w:rPr>
                <w:sz w:val="28"/>
                <w:szCs w:val="28"/>
                <w:lang w:val="kk-KZ"/>
              </w:rPr>
              <w:t>рын</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2000</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0,8</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1,60</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657"/>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rPr>
                <w:sz w:val="28"/>
                <w:szCs w:val="28"/>
                <w:lang w:val="kk-KZ"/>
              </w:rPr>
            </w:pPr>
            <w:r w:rsidRPr="008C2ADD">
              <w:rPr>
                <w:sz w:val="28"/>
                <w:szCs w:val="28"/>
                <w:lang w:val="kk-KZ"/>
              </w:rPr>
              <w:t>Басқа ғимараттар</w:t>
            </w:r>
            <w:r w:rsidRPr="008C2ADD">
              <w:rPr>
                <w:sz w:val="28"/>
                <w:szCs w:val="28"/>
              </w:rPr>
              <w:t>,</w:t>
            </w:r>
            <w:r w:rsidRPr="008C2ADD">
              <w:rPr>
                <w:sz w:val="28"/>
                <w:szCs w:val="28"/>
                <w:lang w:val="kk-KZ"/>
              </w:rPr>
              <w:t xml:space="preserve"> соның ішінде әкімшілік</w:t>
            </w:r>
            <w:r w:rsidRPr="008C2ADD">
              <w:rPr>
                <w:sz w:val="28"/>
                <w:szCs w:val="28"/>
              </w:rPr>
              <w:t xml:space="preserve"> </w:t>
            </w:r>
          </w:p>
        </w:tc>
        <w:tc>
          <w:tcPr>
            <w:tcW w:w="102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lang w:val="kk-KZ"/>
              </w:rPr>
              <w:t>мың</w:t>
            </w:r>
            <w:r w:rsidRPr="008C2ADD">
              <w:rPr>
                <w:sz w:val="28"/>
                <w:szCs w:val="28"/>
              </w:rPr>
              <w:t>. м</w:t>
            </w:r>
            <w:r w:rsidRPr="008C2ADD">
              <w:rPr>
                <w:sz w:val="28"/>
                <w:szCs w:val="28"/>
                <w:vertAlign w:val="superscript"/>
              </w:rPr>
              <w:t>3</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1840</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200</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95,0</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174,80</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19,00</w:t>
            </w:r>
          </w:p>
        </w:tc>
      </w:tr>
      <w:tr w:rsidR="005716AD" w:rsidRPr="008C2ADD" w:rsidTr="00B73420">
        <w:tblPrEx>
          <w:tblCellMar>
            <w:left w:w="108" w:type="dxa"/>
            <w:right w:w="108" w:type="dxa"/>
          </w:tblCellMar>
        </w:tblPrEx>
        <w:trPr>
          <w:gridBefore w:val="1"/>
          <w:gridAfter w:val="1"/>
          <w:wBefore w:w="6" w:type="dxa"/>
          <w:wAfter w:w="6" w:type="dxa"/>
          <w:trHeight w:val="257"/>
        </w:trPr>
        <w:tc>
          <w:tcPr>
            <w:tcW w:w="2243"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rPr>
                <w:sz w:val="28"/>
                <w:szCs w:val="28"/>
                <w:lang w:val="kk-KZ"/>
              </w:rPr>
            </w:pPr>
            <w:r w:rsidRPr="008C2ADD">
              <w:rPr>
                <w:sz w:val="28"/>
                <w:szCs w:val="28"/>
                <w:lang w:val="kk-KZ"/>
              </w:rPr>
              <w:t>Ескерткіштер</w:t>
            </w:r>
          </w:p>
        </w:tc>
        <w:tc>
          <w:tcPr>
            <w:tcW w:w="102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lang w:val="kk-KZ"/>
              </w:rPr>
              <w:t>дана</w:t>
            </w:r>
            <w:r w:rsidRPr="008C2ADD">
              <w:rPr>
                <w:sz w:val="28"/>
                <w:szCs w:val="28"/>
              </w:rPr>
              <w:t>.</w:t>
            </w:r>
          </w:p>
        </w:tc>
        <w:tc>
          <w:tcPr>
            <w:tcW w:w="91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5</w:t>
            </w:r>
          </w:p>
        </w:tc>
        <w:tc>
          <w:tcPr>
            <w:tcW w:w="1129"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300,0</w:t>
            </w:r>
          </w:p>
        </w:tc>
        <w:tc>
          <w:tcPr>
            <w:tcW w:w="986"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1,50</w:t>
            </w:r>
          </w:p>
        </w:tc>
        <w:tc>
          <w:tcPr>
            <w:tcW w:w="1232" w:type="dxa"/>
            <w:tcBorders>
              <w:top w:val="nil"/>
              <w:left w:val="single" w:sz="4" w:space="0" w:color="auto"/>
              <w:bottom w:val="nil"/>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133"/>
        </w:trPr>
        <w:tc>
          <w:tcPr>
            <w:tcW w:w="2243" w:type="dxa"/>
            <w:tcBorders>
              <w:top w:val="nil"/>
              <w:left w:val="single" w:sz="4" w:space="0" w:color="auto"/>
              <w:bottom w:val="single" w:sz="4" w:space="0" w:color="auto"/>
              <w:right w:val="single" w:sz="4" w:space="0" w:color="auto"/>
            </w:tcBorders>
            <w:vAlign w:val="center"/>
          </w:tcPr>
          <w:p w:rsidR="005C2062" w:rsidRPr="008C2ADD" w:rsidRDefault="005C2062" w:rsidP="004B2D9F">
            <w:pPr>
              <w:autoSpaceDE w:val="0"/>
              <w:autoSpaceDN w:val="0"/>
              <w:rPr>
                <w:sz w:val="28"/>
                <w:szCs w:val="28"/>
              </w:rPr>
            </w:pPr>
            <w:r w:rsidRPr="008C2ADD">
              <w:rPr>
                <w:sz w:val="28"/>
                <w:szCs w:val="28"/>
              </w:rPr>
              <w:t>Стадион</w:t>
            </w:r>
          </w:p>
        </w:tc>
        <w:tc>
          <w:tcPr>
            <w:tcW w:w="1026" w:type="dxa"/>
            <w:tcBorders>
              <w:top w:val="nil"/>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lang w:val="kk-KZ"/>
              </w:rPr>
              <w:t>дана</w:t>
            </w:r>
            <w:r w:rsidRPr="008C2ADD">
              <w:rPr>
                <w:sz w:val="28"/>
                <w:szCs w:val="28"/>
              </w:rPr>
              <w:t>.</w:t>
            </w:r>
          </w:p>
        </w:tc>
        <w:tc>
          <w:tcPr>
            <w:tcW w:w="916" w:type="dxa"/>
            <w:tcBorders>
              <w:top w:val="nil"/>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1</w:t>
            </w:r>
          </w:p>
        </w:tc>
        <w:tc>
          <w:tcPr>
            <w:tcW w:w="1129" w:type="dxa"/>
            <w:tcBorders>
              <w:top w:val="nil"/>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c>
          <w:tcPr>
            <w:tcW w:w="2310" w:type="dxa"/>
            <w:tcBorders>
              <w:top w:val="nil"/>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300,0</w:t>
            </w:r>
          </w:p>
        </w:tc>
        <w:tc>
          <w:tcPr>
            <w:tcW w:w="986" w:type="dxa"/>
            <w:tcBorders>
              <w:top w:val="nil"/>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0,30</w:t>
            </w:r>
          </w:p>
        </w:tc>
        <w:tc>
          <w:tcPr>
            <w:tcW w:w="1232" w:type="dxa"/>
            <w:tcBorders>
              <w:top w:val="nil"/>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r w:rsidRPr="008C2ADD">
              <w:rPr>
                <w:sz w:val="28"/>
                <w:szCs w:val="28"/>
              </w:rPr>
              <w:t>-</w:t>
            </w:r>
          </w:p>
        </w:tc>
      </w:tr>
      <w:tr w:rsidR="005716AD" w:rsidRPr="008C2ADD" w:rsidTr="00B73420">
        <w:tblPrEx>
          <w:tblCellMar>
            <w:left w:w="108" w:type="dxa"/>
            <w:right w:w="108" w:type="dxa"/>
          </w:tblCellMar>
        </w:tblPrEx>
        <w:trPr>
          <w:gridBefore w:val="1"/>
          <w:gridAfter w:val="1"/>
          <w:wBefore w:w="6" w:type="dxa"/>
          <w:wAfter w:w="6" w:type="dxa"/>
          <w:trHeight w:val="215"/>
        </w:trPr>
        <w:tc>
          <w:tcPr>
            <w:tcW w:w="2243"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outlineLvl w:val="6"/>
              <w:rPr>
                <w:b/>
                <w:sz w:val="28"/>
                <w:szCs w:val="28"/>
                <w:lang w:val="kk-KZ"/>
              </w:rPr>
            </w:pPr>
            <w:r w:rsidRPr="008C2ADD">
              <w:rPr>
                <w:b/>
                <w:sz w:val="28"/>
                <w:szCs w:val="28"/>
                <w:lang w:val="kk-KZ"/>
              </w:rPr>
              <w:t>Барлығы</w:t>
            </w:r>
          </w:p>
        </w:tc>
        <w:tc>
          <w:tcPr>
            <w:tcW w:w="1026"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p>
        </w:tc>
        <w:tc>
          <w:tcPr>
            <w:tcW w:w="916"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p>
        </w:tc>
        <w:tc>
          <w:tcPr>
            <w:tcW w:w="1129"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p>
        </w:tc>
        <w:tc>
          <w:tcPr>
            <w:tcW w:w="2310" w:type="dxa"/>
            <w:tcBorders>
              <w:top w:val="single" w:sz="4" w:space="0" w:color="auto"/>
              <w:left w:val="single" w:sz="4" w:space="0" w:color="auto"/>
              <w:bottom w:val="single" w:sz="4" w:space="0" w:color="auto"/>
              <w:right w:val="single" w:sz="4" w:space="0" w:color="auto"/>
            </w:tcBorders>
            <w:vAlign w:val="center"/>
          </w:tcPr>
          <w:p w:rsidR="005C2062" w:rsidRPr="008C2ADD" w:rsidRDefault="005C2062" w:rsidP="004B2D9F">
            <w:pPr>
              <w:autoSpaceDE w:val="0"/>
              <w:autoSpaceDN w:val="0"/>
              <w:jc w:val="center"/>
              <w:rPr>
                <w:sz w:val="28"/>
                <w:szCs w:val="28"/>
              </w:rPr>
            </w:pPr>
          </w:p>
        </w:tc>
        <w:tc>
          <w:tcPr>
            <w:tcW w:w="986" w:type="dxa"/>
            <w:tcBorders>
              <w:top w:val="single" w:sz="4" w:space="0" w:color="auto"/>
              <w:left w:val="single" w:sz="4" w:space="0" w:color="auto"/>
              <w:bottom w:val="single" w:sz="4" w:space="0" w:color="auto"/>
              <w:right w:val="single" w:sz="4" w:space="0" w:color="auto"/>
            </w:tcBorders>
            <w:vAlign w:val="center"/>
          </w:tcPr>
          <w:p w:rsidR="005C2062" w:rsidRPr="00537024" w:rsidRDefault="005C2062" w:rsidP="004B2D9F">
            <w:pPr>
              <w:autoSpaceDE w:val="0"/>
              <w:autoSpaceDN w:val="0"/>
              <w:jc w:val="center"/>
              <w:rPr>
                <w:b/>
                <w:color w:val="AA0042" w:themeColor="accent2" w:themeShade="BF"/>
                <w:sz w:val="28"/>
                <w:szCs w:val="28"/>
              </w:rPr>
            </w:pPr>
            <w:r w:rsidRPr="00537024">
              <w:rPr>
                <w:b/>
                <w:color w:val="AA0042" w:themeColor="accent2" w:themeShade="BF"/>
                <w:sz w:val="28"/>
                <w:szCs w:val="28"/>
              </w:rPr>
              <w:t>2</w:t>
            </w:r>
            <w:r w:rsidRPr="00537024">
              <w:rPr>
                <w:b/>
                <w:color w:val="AA0042" w:themeColor="accent2" w:themeShade="BF"/>
                <w:sz w:val="28"/>
                <w:szCs w:val="28"/>
                <w:lang w:val="en-US"/>
              </w:rPr>
              <w:t>9</w:t>
            </w:r>
            <w:r w:rsidRPr="00537024">
              <w:rPr>
                <w:b/>
                <w:color w:val="AA0042" w:themeColor="accent2" w:themeShade="BF"/>
                <w:sz w:val="28"/>
                <w:szCs w:val="28"/>
              </w:rPr>
              <w:t>7,</w:t>
            </w:r>
            <w:r w:rsidRPr="00537024">
              <w:rPr>
                <w:b/>
                <w:color w:val="AA0042" w:themeColor="accent2" w:themeShade="BF"/>
                <w:sz w:val="28"/>
                <w:szCs w:val="28"/>
                <w:lang w:val="en-US"/>
              </w:rPr>
              <w:t>62</w:t>
            </w:r>
          </w:p>
        </w:tc>
        <w:tc>
          <w:tcPr>
            <w:tcW w:w="1232" w:type="dxa"/>
            <w:tcBorders>
              <w:top w:val="single" w:sz="4" w:space="0" w:color="auto"/>
              <w:left w:val="single" w:sz="4" w:space="0" w:color="auto"/>
              <w:bottom w:val="single" w:sz="4" w:space="0" w:color="auto"/>
              <w:right w:val="single" w:sz="4" w:space="0" w:color="auto"/>
            </w:tcBorders>
            <w:vAlign w:val="center"/>
          </w:tcPr>
          <w:p w:rsidR="005C2062" w:rsidRPr="00537024" w:rsidRDefault="005C2062" w:rsidP="004B2D9F">
            <w:pPr>
              <w:autoSpaceDE w:val="0"/>
              <w:autoSpaceDN w:val="0"/>
              <w:jc w:val="center"/>
              <w:rPr>
                <w:b/>
                <w:color w:val="AA0042" w:themeColor="accent2" w:themeShade="BF"/>
                <w:sz w:val="28"/>
                <w:szCs w:val="28"/>
              </w:rPr>
            </w:pPr>
            <w:r w:rsidRPr="00537024">
              <w:rPr>
                <w:b/>
                <w:color w:val="AA0042" w:themeColor="accent2" w:themeShade="BF"/>
                <w:sz w:val="28"/>
                <w:szCs w:val="28"/>
              </w:rPr>
              <w:t>2</w:t>
            </w:r>
            <w:r w:rsidRPr="00537024">
              <w:rPr>
                <w:b/>
                <w:color w:val="AA0042" w:themeColor="accent2" w:themeShade="BF"/>
                <w:sz w:val="28"/>
                <w:szCs w:val="28"/>
                <w:lang w:val="en-US"/>
              </w:rPr>
              <w:t>1</w:t>
            </w:r>
            <w:r w:rsidRPr="00537024">
              <w:rPr>
                <w:b/>
                <w:color w:val="AA0042" w:themeColor="accent2" w:themeShade="BF"/>
                <w:sz w:val="28"/>
                <w:szCs w:val="28"/>
              </w:rPr>
              <w:t>,</w:t>
            </w:r>
            <w:r w:rsidRPr="00537024">
              <w:rPr>
                <w:b/>
                <w:color w:val="AA0042" w:themeColor="accent2" w:themeShade="BF"/>
                <w:sz w:val="28"/>
                <w:szCs w:val="28"/>
                <w:lang w:val="en-US"/>
              </w:rPr>
              <w:t>76</w:t>
            </w:r>
          </w:p>
        </w:tc>
      </w:tr>
      <w:tr w:rsidR="005716AD" w:rsidRPr="008C2ADD" w:rsidTr="00B73420">
        <w:tblPrEx>
          <w:tblCellMar>
            <w:left w:w="108" w:type="dxa"/>
            <w:right w:w="108" w:type="dxa"/>
          </w:tblCellMar>
        </w:tblPrEx>
        <w:trPr>
          <w:trHeight w:val="464"/>
        </w:trPr>
        <w:tc>
          <w:tcPr>
            <w:tcW w:w="2249" w:type="dxa"/>
            <w:gridSpan w:val="2"/>
            <w:tcBorders>
              <w:top w:val="single" w:sz="4" w:space="0" w:color="auto"/>
              <w:left w:val="single" w:sz="4" w:space="0" w:color="auto"/>
              <w:bottom w:val="single" w:sz="4" w:space="0" w:color="auto"/>
              <w:right w:val="single" w:sz="4" w:space="0" w:color="auto"/>
            </w:tcBorders>
            <w:vAlign w:val="bottom"/>
          </w:tcPr>
          <w:p w:rsidR="005716AD" w:rsidRPr="008C2ADD" w:rsidRDefault="005716AD" w:rsidP="004B2D9F">
            <w:pPr>
              <w:keepNext/>
              <w:widowControl w:val="0"/>
              <w:spacing w:line="360" w:lineRule="auto"/>
              <w:jc w:val="center"/>
              <w:outlineLvl w:val="0"/>
              <w:rPr>
                <w:sz w:val="28"/>
                <w:szCs w:val="28"/>
              </w:rPr>
            </w:pPr>
            <w:r w:rsidRPr="008C2ADD">
              <w:rPr>
                <w:sz w:val="28"/>
                <w:szCs w:val="28"/>
              </w:rPr>
              <w:t>1</w:t>
            </w:r>
          </w:p>
        </w:tc>
        <w:tc>
          <w:tcPr>
            <w:tcW w:w="1026" w:type="dxa"/>
            <w:tcBorders>
              <w:top w:val="single" w:sz="4" w:space="0" w:color="auto"/>
              <w:left w:val="single" w:sz="4" w:space="0" w:color="auto"/>
              <w:bottom w:val="single" w:sz="4" w:space="0" w:color="auto"/>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2</w:t>
            </w:r>
          </w:p>
        </w:tc>
        <w:tc>
          <w:tcPr>
            <w:tcW w:w="916" w:type="dxa"/>
            <w:tcBorders>
              <w:top w:val="single" w:sz="4" w:space="0" w:color="auto"/>
              <w:left w:val="single" w:sz="4" w:space="0" w:color="auto"/>
              <w:bottom w:val="single" w:sz="4" w:space="0" w:color="auto"/>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3</w:t>
            </w:r>
          </w:p>
        </w:tc>
        <w:tc>
          <w:tcPr>
            <w:tcW w:w="1129" w:type="dxa"/>
            <w:tcBorders>
              <w:top w:val="single" w:sz="4" w:space="0" w:color="auto"/>
              <w:left w:val="single" w:sz="4" w:space="0" w:color="auto"/>
              <w:bottom w:val="single" w:sz="4" w:space="0" w:color="auto"/>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4</w:t>
            </w:r>
          </w:p>
        </w:tc>
        <w:tc>
          <w:tcPr>
            <w:tcW w:w="2310" w:type="dxa"/>
            <w:tcBorders>
              <w:top w:val="single" w:sz="4" w:space="0" w:color="auto"/>
              <w:left w:val="single" w:sz="4" w:space="0" w:color="auto"/>
              <w:bottom w:val="single" w:sz="4" w:space="0" w:color="auto"/>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5</w:t>
            </w:r>
          </w:p>
        </w:tc>
        <w:tc>
          <w:tcPr>
            <w:tcW w:w="986" w:type="dxa"/>
            <w:tcBorders>
              <w:top w:val="single" w:sz="4" w:space="0" w:color="auto"/>
              <w:left w:val="single" w:sz="4" w:space="0" w:color="auto"/>
              <w:bottom w:val="single" w:sz="4" w:space="0" w:color="auto"/>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6</w:t>
            </w:r>
          </w:p>
        </w:tc>
        <w:tc>
          <w:tcPr>
            <w:tcW w:w="1238" w:type="dxa"/>
            <w:gridSpan w:val="2"/>
            <w:tcBorders>
              <w:top w:val="single" w:sz="4" w:space="0" w:color="auto"/>
              <w:left w:val="single" w:sz="4" w:space="0" w:color="auto"/>
              <w:bottom w:val="single" w:sz="4" w:space="0" w:color="auto"/>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7</w:t>
            </w:r>
          </w:p>
        </w:tc>
      </w:tr>
      <w:tr w:rsidR="005716AD" w:rsidRPr="008C2ADD" w:rsidTr="00B73420">
        <w:tblPrEx>
          <w:tblCellMar>
            <w:left w:w="108" w:type="dxa"/>
            <w:right w:w="108" w:type="dxa"/>
          </w:tblCellMar>
        </w:tblPrEx>
        <w:trPr>
          <w:cantSplit/>
          <w:trHeight w:val="152"/>
        </w:trPr>
        <w:tc>
          <w:tcPr>
            <w:tcW w:w="2249" w:type="dxa"/>
            <w:gridSpan w:val="2"/>
            <w:tcBorders>
              <w:top w:val="single" w:sz="4" w:space="0" w:color="auto"/>
              <w:left w:val="single" w:sz="4" w:space="0" w:color="auto"/>
              <w:bottom w:val="nil"/>
              <w:right w:val="single" w:sz="4" w:space="0" w:color="auto"/>
            </w:tcBorders>
            <w:vAlign w:val="bottom"/>
          </w:tcPr>
          <w:p w:rsidR="005716AD" w:rsidRPr="00537024" w:rsidRDefault="00537024" w:rsidP="004B2D9F">
            <w:pPr>
              <w:keepNext/>
              <w:spacing w:line="360" w:lineRule="auto"/>
              <w:outlineLvl w:val="7"/>
              <w:rPr>
                <w:b/>
                <w:sz w:val="28"/>
                <w:szCs w:val="28"/>
                <w:lang w:val="kk-KZ"/>
              </w:rPr>
            </w:pPr>
            <w:r>
              <w:rPr>
                <w:b/>
                <w:sz w:val="28"/>
                <w:szCs w:val="28"/>
                <w:lang w:val="kk-KZ"/>
              </w:rPr>
              <w:t>Көліктік инфрақұрылым</w:t>
            </w:r>
          </w:p>
        </w:tc>
        <w:tc>
          <w:tcPr>
            <w:tcW w:w="1026"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916"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1129"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2310"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986"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1238" w:type="dxa"/>
            <w:gridSpan w:val="2"/>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r>
      <w:tr w:rsidR="005716AD" w:rsidRPr="008C2ADD" w:rsidTr="00B73420">
        <w:tblPrEx>
          <w:tblCellMar>
            <w:left w:w="108" w:type="dxa"/>
            <w:right w:w="108" w:type="dxa"/>
          </w:tblCellMar>
        </w:tblPrEx>
        <w:trPr>
          <w:trHeight w:val="144"/>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t>Қатты жабынды жолдар</w:t>
            </w:r>
          </w:p>
        </w:tc>
        <w:tc>
          <w:tcPr>
            <w:tcW w:w="102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км</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33,0</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3,0</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510,0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16,83</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1,53</w:t>
            </w: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rPr>
              <w:t>Трамвай</w:t>
            </w:r>
            <w:r w:rsidRPr="008C2ADD">
              <w:rPr>
                <w:sz w:val="28"/>
                <w:szCs w:val="28"/>
                <w:lang w:val="kk-KZ"/>
              </w:rPr>
              <w:t xml:space="preserve"> жолдары</w:t>
            </w:r>
          </w:p>
        </w:tc>
        <w:tc>
          <w:tcPr>
            <w:tcW w:w="102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км</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3,5</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1,5</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495,0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1,73</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0,74</w:t>
            </w: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rPr>
            </w:pPr>
            <w:r w:rsidRPr="008C2ADD">
              <w:rPr>
                <w:sz w:val="28"/>
                <w:szCs w:val="28"/>
              </w:rPr>
              <w:t>Трамвай</w:t>
            </w:r>
            <w:r w:rsidRPr="008C2ADD">
              <w:rPr>
                <w:sz w:val="28"/>
                <w:szCs w:val="28"/>
                <w:lang w:val="kk-KZ"/>
              </w:rPr>
              <w:t>лық</w:t>
            </w:r>
            <w:r w:rsidRPr="008C2ADD">
              <w:rPr>
                <w:sz w:val="28"/>
                <w:szCs w:val="28"/>
              </w:rPr>
              <w:t xml:space="preserve"> депо</w:t>
            </w:r>
          </w:p>
        </w:tc>
        <w:tc>
          <w:tcPr>
            <w:tcW w:w="102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объект</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800,0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0,80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r>
      <w:tr w:rsidR="005716AD" w:rsidRPr="008C2ADD" w:rsidTr="00B73420">
        <w:tblPrEx>
          <w:tblCellMar>
            <w:left w:w="108" w:type="dxa"/>
            <w:right w:w="108" w:type="dxa"/>
          </w:tblCellMar>
        </w:tblPrEx>
        <w:trPr>
          <w:trHeight w:val="313"/>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rPr>
              <w:t xml:space="preserve">Автомобиль </w:t>
            </w:r>
            <w:r w:rsidRPr="008C2ADD">
              <w:rPr>
                <w:sz w:val="28"/>
                <w:szCs w:val="28"/>
                <w:lang w:val="kk-KZ"/>
              </w:rPr>
              <w:t>көпірлері</w:t>
            </w:r>
          </w:p>
        </w:tc>
        <w:tc>
          <w:tcPr>
            <w:tcW w:w="1026" w:type="dxa"/>
            <w:tcBorders>
              <w:top w:val="nil"/>
              <w:left w:val="single" w:sz="4" w:space="0" w:color="auto"/>
              <w:bottom w:val="nil"/>
              <w:right w:val="single" w:sz="4" w:space="0" w:color="auto"/>
            </w:tcBorders>
            <w:vAlign w:val="center"/>
          </w:tcPr>
          <w:p w:rsidR="005716AD" w:rsidRPr="00813B6A" w:rsidRDefault="005716AD" w:rsidP="004B2D9F">
            <w:pPr>
              <w:autoSpaceDE w:val="0"/>
              <w:autoSpaceDN w:val="0"/>
              <w:spacing w:line="360" w:lineRule="auto"/>
              <w:jc w:val="center"/>
              <w:rPr>
                <w:sz w:val="28"/>
                <w:szCs w:val="28"/>
                <w:lang w:val="kk-KZ"/>
              </w:rPr>
            </w:pPr>
            <w:r>
              <w:rPr>
                <w:sz w:val="28"/>
                <w:szCs w:val="28"/>
                <w:lang w:val="kk-KZ"/>
              </w:rPr>
              <w:t>дана</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2</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0,5</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2600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5,20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1,30</w:t>
            </w:r>
          </w:p>
        </w:tc>
      </w:tr>
      <w:tr w:rsidR="005716AD" w:rsidRPr="008C2ADD" w:rsidTr="00B73420">
        <w:tblPrEx>
          <w:tblCellMar>
            <w:left w:w="108" w:type="dxa"/>
            <w:right w:w="108" w:type="dxa"/>
          </w:tblCellMar>
        </w:tblPrEx>
        <w:trPr>
          <w:trHeight w:val="483"/>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t>Өзеннен жол өтпелер</w:t>
            </w:r>
          </w:p>
        </w:tc>
        <w:tc>
          <w:tcPr>
            <w:tcW w:w="1026" w:type="dxa"/>
            <w:tcBorders>
              <w:top w:val="nil"/>
              <w:left w:val="single" w:sz="4" w:space="0" w:color="auto"/>
              <w:bottom w:val="nil"/>
              <w:right w:val="single" w:sz="4" w:space="0" w:color="auto"/>
            </w:tcBorders>
            <w:vAlign w:val="center"/>
          </w:tcPr>
          <w:p w:rsidR="005716AD" w:rsidRPr="00813B6A" w:rsidRDefault="005716AD" w:rsidP="004B2D9F">
            <w:pPr>
              <w:autoSpaceDE w:val="0"/>
              <w:autoSpaceDN w:val="0"/>
              <w:spacing w:line="360" w:lineRule="auto"/>
              <w:jc w:val="center"/>
              <w:rPr>
                <w:sz w:val="28"/>
                <w:szCs w:val="28"/>
                <w:lang w:val="kk-KZ"/>
              </w:rPr>
            </w:pPr>
            <w:r>
              <w:rPr>
                <w:sz w:val="28"/>
                <w:szCs w:val="28"/>
                <w:lang w:val="kk-KZ"/>
              </w:rPr>
              <w:t>дана</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700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0,70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r>
      <w:tr w:rsidR="005716AD" w:rsidRPr="008C2ADD" w:rsidTr="00B73420">
        <w:tblPrEx>
          <w:tblCellMar>
            <w:left w:w="108" w:type="dxa"/>
            <w:right w:w="108" w:type="dxa"/>
          </w:tblCellMar>
        </w:tblPrEx>
        <w:trPr>
          <w:trHeight w:val="263"/>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t>Темір жол вокзалы</w:t>
            </w:r>
          </w:p>
        </w:tc>
        <w:tc>
          <w:tcPr>
            <w:tcW w:w="1026" w:type="dxa"/>
            <w:tcBorders>
              <w:top w:val="nil"/>
              <w:left w:val="single" w:sz="4" w:space="0" w:color="auto"/>
              <w:bottom w:val="nil"/>
              <w:right w:val="single" w:sz="4" w:space="0" w:color="auto"/>
            </w:tcBorders>
            <w:vAlign w:val="center"/>
          </w:tcPr>
          <w:p w:rsidR="005716AD" w:rsidRPr="00813B6A" w:rsidRDefault="005716AD" w:rsidP="004B2D9F">
            <w:pPr>
              <w:autoSpaceDE w:val="0"/>
              <w:autoSpaceDN w:val="0"/>
              <w:spacing w:line="360" w:lineRule="auto"/>
              <w:jc w:val="center"/>
              <w:rPr>
                <w:sz w:val="28"/>
                <w:szCs w:val="28"/>
                <w:lang w:val="kk-KZ"/>
              </w:rPr>
            </w:pPr>
            <w:r>
              <w:rPr>
                <w:sz w:val="28"/>
                <w:szCs w:val="28"/>
                <w:lang w:val="kk-KZ"/>
              </w:rPr>
              <w:t>дана</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400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0,60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r>
      <w:tr w:rsidR="005716AD" w:rsidRPr="008C2ADD" w:rsidTr="00B73420">
        <w:tblPrEx>
          <w:tblCellMar>
            <w:left w:w="108" w:type="dxa"/>
            <w:right w:w="108" w:type="dxa"/>
          </w:tblCellMar>
        </w:tblPrEx>
        <w:trPr>
          <w:trHeight w:val="502"/>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t>Өзен</w:t>
            </w:r>
            <w:r w:rsidRPr="008C2ADD">
              <w:rPr>
                <w:sz w:val="28"/>
                <w:szCs w:val="28"/>
              </w:rPr>
              <w:t xml:space="preserve"> вокзал</w:t>
            </w:r>
            <w:r w:rsidRPr="008C2ADD">
              <w:rPr>
                <w:sz w:val="28"/>
                <w:szCs w:val="28"/>
                <w:lang w:val="kk-KZ"/>
              </w:rPr>
              <w:t>ы</w:t>
            </w:r>
          </w:p>
        </w:tc>
        <w:tc>
          <w:tcPr>
            <w:tcW w:w="1026" w:type="dxa"/>
            <w:tcBorders>
              <w:top w:val="nil"/>
              <w:left w:val="single" w:sz="4" w:space="0" w:color="auto"/>
              <w:bottom w:val="nil"/>
              <w:right w:val="single" w:sz="4" w:space="0" w:color="auto"/>
            </w:tcBorders>
            <w:vAlign w:val="center"/>
          </w:tcPr>
          <w:p w:rsidR="005716AD" w:rsidRPr="00813B6A" w:rsidRDefault="005716AD" w:rsidP="004B2D9F">
            <w:pPr>
              <w:autoSpaceDE w:val="0"/>
              <w:autoSpaceDN w:val="0"/>
              <w:spacing w:line="360" w:lineRule="auto"/>
              <w:jc w:val="center"/>
              <w:rPr>
                <w:sz w:val="28"/>
                <w:szCs w:val="28"/>
                <w:lang w:val="kk-KZ"/>
              </w:rPr>
            </w:pPr>
            <w:r>
              <w:rPr>
                <w:sz w:val="28"/>
                <w:szCs w:val="28"/>
                <w:lang w:val="kk-KZ"/>
              </w:rPr>
              <w:t>дана</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400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0,40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r>
      <w:tr w:rsidR="005716AD" w:rsidRPr="008C2ADD" w:rsidTr="00B73420">
        <w:tblPrEx>
          <w:tblCellMar>
            <w:left w:w="108" w:type="dxa"/>
            <w:right w:w="108" w:type="dxa"/>
          </w:tblCellMar>
        </w:tblPrEx>
        <w:trPr>
          <w:trHeight w:val="123"/>
        </w:trPr>
        <w:tc>
          <w:tcPr>
            <w:tcW w:w="2249" w:type="dxa"/>
            <w:gridSpan w:val="2"/>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lastRenderedPageBreak/>
              <w:t xml:space="preserve">Көпір алдындағы </w:t>
            </w:r>
            <w:r w:rsidRPr="008C2ADD">
              <w:rPr>
                <w:sz w:val="28"/>
                <w:szCs w:val="28"/>
              </w:rPr>
              <w:t xml:space="preserve"> </w:t>
            </w:r>
            <w:r w:rsidRPr="008C2ADD">
              <w:rPr>
                <w:sz w:val="28"/>
                <w:szCs w:val="28"/>
                <w:lang w:val="kk-KZ"/>
              </w:rPr>
              <w:t>аудан</w:t>
            </w:r>
          </w:p>
        </w:tc>
        <w:tc>
          <w:tcPr>
            <w:tcW w:w="1026" w:type="dxa"/>
            <w:tcBorders>
              <w:top w:val="nil"/>
              <w:left w:val="single" w:sz="4" w:space="0" w:color="auto"/>
              <w:bottom w:val="single" w:sz="4" w:space="0" w:color="auto"/>
              <w:right w:val="single" w:sz="4" w:space="0" w:color="auto"/>
            </w:tcBorders>
            <w:vAlign w:val="center"/>
          </w:tcPr>
          <w:p w:rsidR="005716AD" w:rsidRPr="00813B6A" w:rsidRDefault="005716AD" w:rsidP="004B2D9F">
            <w:pPr>
              <w:autoSpaceDE w:val="0"/>
              <w:autoSpaceDN w:val="0"/>
              <w:spacing w:line="360" w:lineRule="auto"/>
              <w:jc w:val="center"/>
              <w:rPr>
                <w:sz w:val="28"/>
                <w:szCs w:val="28"/>
                <w:lang w:val="kk-KZ"/>
              </w:rPr>
            </w:pPr>
            <w:r>
              <w:rPr>
                <w:sz w:val="28"/>
                <w:szCs w:val="28"/>
                <w:lang w:val="kk-KZ"/>
              </w:rPr>
              <w:t>дана</w:t>
            </w:r>
          </w:p>
        </w:tc>
        <w:tc>
          <w:tcPr>
            <w:tcW w:w="916"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c>
          <w:tcPr>
            <w:tcW w:w="1129"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w:t>
            </w:r>
          </w:p>
        </w:tc>
        <w:tc>
          <w:tcPr>
            <w:tcW w:w="2310"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1500</w:t>
            </w:r>
          </w:p>
        </w:tc>
        <w:tc>
          <w:tcPr>
            <w:tcW w:w="986"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w:t>
            </w:r>
          </w:p>
        </w:tc>
        <w:tc>
          <w:tcPr>
            <w:tcW w:w="1238" w:type="dxa"/>
            <w:gridSpan w:val="2"/>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1,50</w:t>
            </w:r>
          </w:p>
        </w:tc>
      </w:tr>
      <w:tr w:rsidR="005716AD" w:rsidRPr="008C2ADD" w:rsidTr="00B73420">
        <w:tblPrEx>
          <w:tblCellMar>
            <w:left w:w="108" w:type="dxa"/>
            <w:right w:w="108" w:type="dxa"/>
          </w:tblCellMar>
        </w:tblPrEx>
        <w:trPr>
          <w:trHeight w:val="545"/>
        </w:trPr>
        <w:tc>
          <w:tcPr>
            <w:tcW w:w="2249" w:type="dxa"/>
            <w:gridSpan w:val="2"/>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spacing w:line="360" w:lineRule="auto"/>
              <w:outlineLvl w:val="6"/>
              <w:rPr>
                <w:b/>
                <w:sz w:val="28"/>
                <w:szCs w:val="28"/>
                <w:lang w:val="kk-KZ"/>
              </w:rPr>
            </w:pPr>
            <w:r w:rsidRPr="008C2ADD">
              <w:rPr>
                <w:b/>
                <w:sz w:val="28"/>
                <w:szCs w:val="28"/>
                <w:lang w:val="kk-KZ"/>
              </w:rPr>
              <w:t>БАРЛЫҒЫ</w:t>
            </w:r>
          </w:p>
        </w:tc>
        <w:tc>
          <w:tcPr>
            <w:tcW w:w="1026"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916"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1129"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2310"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986" w:type="dxa"/>
            <w:tcBorders>
              <w:top w:val="single" w:sz="4" w:space="0" w:color="auto"/>
              <w:left w:val="single" w:sz="4" w:space="0" w:color="auto"/>
              <w:bottom w:val="single" w:sz="4" w:space="0" w:color="auto"/>
              <w:right w:val="single" w:sz="4" w:space="0" w:color="auto"/>
            </w:tcBorders>
            <w:vAlign w:val="center"/>
          </w:tcPr>
          <w:p w:rsidR="005716AD" w:rsidRPr="00537024" w:rsidRDefault="005716AD" w:rsidP="004B2D9F">
            <w:pPr>
              <w:autoSpaceDE w:val="0"/>
              <w:autoSpaceDN w:val="0"/>
              <w:spacing w:line="360" w:lineRule="auto"/>
              <w:jc w:val="center"/>
              <w:rPr>
                <w:b/>
                <w:color w:val="00439E" w:themeColor="accent5" w:themeShade="BF"/>
                <w:sz w:val="28"/>
                <w:szCs w:val="28"/>
              </w:rPr>
            </w:pPr>
            <w:r w:rsidRPr="00537024">
              <w:rPr>
                <w:b/>
                <w:color w:val="00439E" w:themeColor="accent5" w:themeShade="BF"/>
                <w:sz w:val="28"/>
                <w:szCs w:val="28"/>
              </w:rPr>
              <w:t>26,26</w:t>
            </w:r>
          </w:p>
        </w:tc>
        <w:tc>
          <w:tcPr>
            <w:tcW w:w="1238" w:type="dxa"/>
            <w:gridSpan w:val="2"/>
            <w:tcBorders>
              <w:top w:val="single" w:sz="4" w:space="0" w:color="auto"/>
              <w:left w:val="single" w:sz="4" w:space="0" w:color="auto"/>
              <w:bottom w:val="single" w:sz="4" w:space="0" w:color="auto"/>
              <w:right w:val="single" w:sz="4" w:space="0" w:color="auto"/>
            </w:tcBorders>
            <w:vAlign w:val="center"/>
          </w:tcPr>
          <w:p w:rsidR="005716AD" w:rsidRPr="00537024" w:rsidRDefault="005716AD" w:rsidP="004B2D9F">
            <w:pPr>
              <w:autoSpaceDE w:val="0"/>
              <w:autoSpaceDN w:val="0"/>
              <w:spacing w:line="360" w:lineRule="auto"/>
              <w:jc w:val="center"/>
              <w:rPr>
                <w:b/>
                <w:color w:val="00439E" w:themeColor="accent5" w:themeShade="BF"/>
                <w:sz w:val="28"/>
                <w:szCs w:val="28"/>
              </w:rPr>
            </w:pPr>
            <w:r w:rsidRPr="00537024">
              <w:rPr>
                <w:b/>
                <w:color w:val="00439E" w:themeColor="accent5" w:themeShade="BF"/>
                <w:sz w:val="28"/>
                <w:szCs w:val="28"/>
              </w:rPr>
              <w:t>5,07</w:t>
            </w:r>
          </w:p>
        </w:tc>
      </w:tr>
      <w:tr w:rsidR="005716AD" w:rsidRPr="008C2ADD" w:rsidTr="00B73420">
        <w:tblPrEx>
          <w:tblCellMar>
            <w:left w:w="108" w:type="dxa"/>
            <w:right w:w="108" w:type="dxa"/>
          </w:tblCellMar>
        </w:tblPrEx>
        <w:trPr>
          <w:cantSplit/>
          <w:trHeight w:val="451"/>
        </w:trPr>
        <w:tc>
          <w:tcPr>
            <w:tcW w:w="2249" w:type="dxa"/>
            <w:gridSpan w:val="2"/>
            <w:tcBorders>
              <w:top w:val="single" w:sz="4" w:space="0" w:color="auto"/>
              <w:left w:val="single" w:sz="4" w:space="0" w:color="auto"/>
              <w:bottom w:val="nil"/>
              <w:right w:val="single" w:sz="4" w:space="0" w:color="auto"/>
            </w:tcBorders>
            <w:vAlign w:val="bottom"/>
          </w:tcPr>
          <w:p w:rsidR="005716AD" w:rsidRPr="005716AD" w:rsidRDefault="005716AD" w:rsidP="004B2D9F">
            <w:pPr>
              <w:keepNext/>
              <w:spacing w:line="360" w:lineRule="auto"/>
              <w:outlineLvl w:val="7"/>
              <w:rPr>
                <w:b/>
                <w:sz w:val="28"/>
                <w:szCs w:val="28"/>
                <w:lang w:val="kk-KZ"/>
              </w:rPr>
            </w:pPr>
            <w:r w:rsidRPr="005716AD">
              <w:rPr>
                <w:b/>
                <w:sz w:val="28"/>
                <w:szCs w:val="28"/>
              </w:rPr>
              <w:t>Инженер</w:t>
            </w:r>
            <w:r w:rsidRPr="005716AD">
              <w:rPr>
                <w:b/>
                <w:sz w:val="28"/>
                <w:szCs w:val="28"/>
                <w:lang w:val="kk-KZ"/>
              </w:rPr>
              <w:t>лік жүйелер</w:t>
            </w:r>
          </w:p>
        </w:tc>
        <w:tc>
          <w:tcPr>
            <w:tcW w:w="1026"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916"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1129"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2310"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986" w:type="dxa"/>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c>
          <w:tcPr>
            <w:tcW w:w="1238" w:type="dxa"/>
            <w:gridSpan w:val="2"/>
            <w:tcBorders>
              <w:top w:val="single" w:sz="4" w:space="0" w:color="auto"/>
              <w:left w:val="single" w:sz="4" w:space="0" w:color="auto"/>
              <w:bottom w:val="nil"/>
              <w:right w:val="single" w:sz="4" w:space="0" w:color="auto"/>
            </w:tcBorders>
            <w:vAlign w:val="bottom"/>
          </w:tcPr>
          <w:p w:rsidR="005716AD" w:rsidRPr="008C2ADD" w:rsidRDefault="005716AD" w:rsidP="004B2D9F">
            <w:pPr>
              <w:keepNext/>
              <w:spacing w:line="360" w:lineRule="auto"/>
              <w:outlineLvl w:val="7"/>
              <w:rPr>
                <w:sz w:val="28"/>
                <w:szCs w:val="28"/>
              </w:rPr>
            </w:pP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nil"/>
              <w:right w:val="single" w:sz="4" w:space="0" w:color="auto"/>
            </w:tcBorders>
            <w:vAlign w:val="bottom"/>
          </w:tcPr>
          <w:p w:rsidR="005716AD" w:rsidRPr="008C2ADD" w:rsidRDefault="005716AD" w:rsidP="004B2D9F">
            <w:pPr>
              <w:autoSpaceDE w:val="0"/>
              <w:autoSpaceDN w:val="0"/>
              <w:spacing w:line="360" w:lineRule="auto"/>
              <w:rPr>
                <w:sz w:val="28"/>
                <w:szCs w:val="28"/>
                <w:lang w:val="kk-KZ"/>
              </w:rPr>
            </w:pPr>
            <w:r w:rsidRPr="008C2ADD">
              <w:rPr>
                <w:sz w:val="28"/>
                <w:szCs w:val="28"/>
              </w:rPr>
              <w:t>Электр</w:t>
            </w:r>
            <w:r w:rsidRPr="008C2ADD">
              <w:rPr>
                <w:sz w:val="28"/>
                <w:szCs w:val="28"/>
                <w:lang w:val="kk-KZ"/>
              </w:rPr>
              <w:t>лік жабдықтау</w:t>
            </w:r>
          </w:p>
        </w:tc>
        <w:tc>
          <w:tcPr>
            <w:tcW w:w="1026" w:type="dxa"/>
            <w:tcBorders>
              <w:top w:val="nil"/>
              <w:left w:val="single" w:sz="4" w:space="0" w:color="auto"/>
              <w:bottom w:val="nil"/>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км</w:t>
            </w:r>
          </w:p>
        </w:tc>
        <w:tc>
          <w:tcPr>
            <w:tcW w:w="916" w:type="dxa"/>
            <w:tcBorders>
              <w:top w:val="nil"/>
              <w:left w:val="single" w:sz="4" w:space="0" w:color="auto"/>
              <w:bottom w:val="nil"/>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45,0</w:t>
            </w:r>
          </w:p>
        </w:tc>
        <w:tc>
          <w:tcPr>
            <w:tcW w:w="1129" w:type="dxa"/>
            <w:tcBorders>
              <w:top w:val="nil"/>
              <w:left w:val="single" w:sz="4" w:space="0" w:color="auto"/>
              <w:bottom w:val="nil"/>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4,5</w:t>
            </w:r>
          </w:p>
        </w:tc>
        <w:tc>
          <w:tcPr>
            <w:tcW w:w="2310" w:type="dxa"/>
            <w:tcBorders>
              <w:top w:val="nil"/>
              <w:left w:val="single" w:sz="4" w:space="0" w:color="auto"/>
              <w:bottom w:val="nil"/>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50,0</w:t>
            </w:r>
          </w:p>
        </w:tc>
        <w:tc>
          <w:tcPr>
            <w:tcW w:w="986" w:type="dxa"/>
            <w:tcBorders>
              <w:top w:val="nil"/>
              <w:left w:val="single" w:sz="4" w:space="0" w:color="auto"/>
              <w:bottom w:val="nil"/>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2,25</w:t>
            </w:r>
          </w:p>
        </w:tc>
        <w:tc>
          <w:tcPr>
            <w:tcW w:w="1238" w:type="dxa"/>
            <w:gridSpan w:val="2"/>
            <w:tcBorders>
              <w:top w:val="nil"/>
              <w:left w:val="single" w:sz="4" w:space="0" w:color="auto"/>
              <w:bottom w:val="nil"/>
              <w:right w:val="single" w:sz="4" w:space="0" w:color="auto"/>
            </w:tcBorders>
            <w:vAlign w:val="bottom"/>
          </w:tcPr>
          <w:p w:rsidR="005716AD" w:rsidRPr="008C2ADD" w:rsidRDefault="005716AD" w:rsidP="004B2D9F">
            <w:pPr>
              <w:autoSpaceDE w:val="0"/>
              <w:autoSpaceDN w:val="0"/>
              <w:spacing w:line="360" w:lineRule="auto"/>
              <w:jc w:val="center"/>
              <w:rPr>
                <w:sz w:val="28"/>
                <w:szCs w:val="28"/>
              </w:rPr>
            </w:pPr>
            <w:r w:rsidRPr="008C2ADD">
              <w:rPr>
                <w:sz w:val="28"/>
                <w:szCs w:val="28"/>
              </w:rPr>
              <w:t>0,22</w:t>
            </w: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rPr>
              <w:t>Телефон</w:t>
            </w:r>
            <w:r w:rsidRPr="008C2ADD">
              <w:rPr>
                <w:sz w:val="28"/>
                <w:szCs w:val="28"/>
                <w:lang w:val="kk-KZ"/>
              </w:rPr>
              <w:t>дық және</w:t>
            </w:r>
            <w:r w:rsidRPr="008C2ADD">
              <w:rPr>
                <w:sz w:val="28"/>
                <w:szCs w:val="28"/>
              </w:rPr>
              <w:t xml:space="preserve"> радио</w:t>
            </w:r>
            <w:r w:rsidRPr="008C2ADD">
              <w:rPr>
                <w:sz w:val="28"/>
                <w:szCs w:val="28"/>
                <w:lang w:val="kk-KZ"/>
              </w:rPr>
              <w:t>жүйе</w:t>
            </w:r>
          </w:p>
        </w:tc>
        <w:tc>
          <w:tcPr>
            <w:tcW w:w="102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км</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30,0</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9,0</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50,0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1,50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0,45</w:t>
            </w: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t>Жылумен жабдықтау</w:t>
            </w:r>
          </w:p>
        </w:tc>
        <w:tc>
          <w:tcPr>
            <w:tcW w:w="1026" w:type="dxa"/>
            <w:tcBorders>
              <w:top w:val="nil"/>
              <w:left w:val="single" w:sz="4" w:space="0" w:color="auto"/>
              <w:bottom w:val="nil"/>
              <w:right w:val="single" w:sz="4" w:space="0" w:color="auto"/>
            </w:tcBorders>
            <w:vAlign w:val="center"/>
          </w:tcPr>
          <w:p w:rsidR="005716AD" w:rsidRPr="00813B6A" w:rsidRDefault="005716AD" w:rsidP="004B2D9F">
            <w:pPr>
              <w:autoSpaceDE w:val="0"/>
              <w:autoSpaceDN w:val="0"/>
              <w:spacing w:line="360" w:lineRule="auto"/>
              <w:jc w:val="center"/>
              <w:rPr>
                <w:sz w:val="28"/>
                <w:szCs w:val="28"/>
                <w:lang w:val="kk-KZ"/>
              </w:rPr>
            </w:pPr>
            <w:r>
              <w:rPr>
                <w:sz w:val="28"/>
                <w:szCs w:val="28"/>
              </w:rPr>
              <w:t>км</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30,0</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3,0</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520,0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15,60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1,56</w:t>
            </w: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t>Сумен жабдықтау</w:t>
            </w:r>
          </w:p>
        </w:tc>
        <w:tc>
          <w:tcPr>
            <w:tcW w:w="102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км</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40,0</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3,0</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140,0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5,60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0,42</w:t>
            </w: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rPr>
                <w:sz w:val="28"/>
                <w:szCs w:val="28"/>
              </w:rPr>
            </w:pPr>
            <w:r w:rsidRPr="008C2ADD">
              <w:rPr>
                <w:sz w:val="28"/>
                <w:szCs w:val="28"/>
              </w:rPr>
              <w:t>Канализация</w:t>
            </w:r>
          </w:p>
        </w:tc>
        <w:tc>
          <w:tcPr>
            <w:tcW w:w="102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км</w:t>
            </w:r>
          </w:p>
        </w:tc>
        <w:tc>
          <w:tcPr>
            <w:tcW w:w="91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30,0</w:t>
            </w:r>
          </w:p>
        </w:tc>
        <w:tc>
          <w:tcPr>
            <w:tcW w:w="1129"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4,0</w:t>
            </w:r>
          </w:p>
        </w:tc>
        <w:tc>
          <w:tcPr>
            <w:tcW w:w="2310"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130,0</w:t>
            </w:r>
          </w:p>
        </w:tc>
        <w:tc>
          <w:tcPr>
            <w:tcW w:w="986" w:type="dxa"/>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3,90</w:t>
            </w:r>
          </w:p>
        </w:tc>
        <w:tc>
          <w:tcPr>
            <w:tcW w:w="1238" w:type="dxa"/>
            <w:gridSpan w:val="2"/>
            <w:tcBorders>
              <w:top w:val="nil"/>
              <w:left w:val="single" w:sz="4" w:space="0" w:color="auto"/>
              <w:bottom w:val="nil"/>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0,52</w:t>
            </w:r>
          </w:p>
        </w:tc>
      </w:tr>
      <w:tr w:rsidR="005716AD" w:rsidRPr="008C2ADD" w:rsidTr="00B73420">
        <w:tblPrEx>
          <w:tblCellMar>
            <w:left w:w="108" w:type="dxa"/>
            <w:right w:w="108" w:type="dxa"/>
          </w:tblCellMar>
        </w:tblPrEx>
        <w:trPr>
          <w:trHeight w:val="65"/>
        </w:trPr>
        <w:tc>
          <w:tcPr>
            <w:tcW w:w="2249" w:type="dxa"/>
            <w:gridSpan w:val="2"/>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rPr>
                <w:sz w:val="28"/>
                <w:szCs w:val="28"/>
                <w:lang w:val="kk-KZ"/>
              </w:rPr>
            </w:pPr>
            <w:r w:rsidRPr="008C2ADD">
              <w:rPr>
                <w:sz w:val="28"/>
                <w:szCs w:val="28"/>
                <w:lang w:val="kk-KZ"/>
              </w:rPr>
              <w:t>Жауын суының</w:t>
            </w:r>
            <w:r w:rsidRPr="008C2ADD">
              <w:rPr>
                <w:sz w:val="28"/>
                <w:szCs w:val="28"/>
              </w:rPr>
              <w:t xml:space="preserve"> канализация</w:t>
            </w:r>
            <w:r w:rsidRPr="008C2ADD">
              <w:rPr>
                <w:sz w:val="28"/>
                <w:szCs w:val="28"/>
                <w:lang w:val="kk-KZ"/>
              </w:rPr>
              <w:t>сы</w:t>
            </w:r>
          </w:p>
        </w:tc>
        <w:tc>
          <w:tcPr>
            <w:tcW w:w="1026"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км</w:t>
            </w:r>
          </w:p>
        </w:tc>
        <w:tc>
          <w:tcPr>
            <w:tcW w:w="916"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30,0</w:t>
            </w:r>
          </w:p>
        </w:tc>
        <w:tc>
          <w:tcPr>
            <w:tcW w:w="1129"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10,0</w:t>
            </w:r>
          </w:p>
        </w:tc>
        <w:tc>
          <w:tcPr>
            <w:tcW w:w="2310"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130,0</w:t>
            </w:r>
          </w:p>
        </w:tc>
        <w:tc>
          <w:tcPr>
            <w:tcW w:w="986" w:type="dxa"/>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3,90</w:t>
            </w:r>
          </w:p>
        </w:tc>
        <w:tc>
          <w:tcPr>
            <w:tcW w:w="1238" w:type="dxa"/>
            <w:gridSpan w:val="2"/>
            <w:tcBorders>
              <w:top w:val="nil"/>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r w:rsidRPr="008C2ADD">
              <w:rPr>
                <w:sz w:val="28"/>
                <w:szCs w:val="28"/>
              </w:rPr>
              <w:t>1,30</w:t>
            </w:r>
          </w:p>
        </w:tc>
      </w:tr>
      <w:tr w:rsidR="005716AD" w:rsidRPr="008C2ADD" w:rsidTr="00B73420">
        <w:tblPrEx>
          <w:tblCellMar>
            <w:left w:w="108" w:type="dxa"/>
            <w:right w:w="108" w:type="dxa"/>
          </w:tblCellMar>
        </w:tblPrEx>
        <w:trPr>
          <w:trHeight w:val="763"/>
        </w:trPr>
        <w:tc>
          <w:tcPr>
            <w:tcW w:w="2249" w:type="dxa"/>
            <w:gridSpan w:val="2"/>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spacing w:line="360" w:lineRule="auto"/>
              <w:outlineLvl w:val="6"/>
              <w:rPr>
                <w:b/>
                <w:sz w:val="28"/>
                <w:szCs w:val="28"/>
                <w:lang w:val="kk-KZ"/>
              </w:rPr>
            </w:pPr>
            <w:r w:rsidRPr="008C2ADD">
              <w:rPr>
                <w:b/>
                <w:sz w:val="28"/>
                <w:szCs w:val="28"/>
                <w:lang w:val="kk-KZ"/>
              </w:rPr>
              <w:t>БАРЛЫҒЫ</w:t>
            </w:r>
          </w:p>
        </w:tc>
        <w:tc>
          <w:tcPr>
            <w:tcW w:w="1026"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916"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1129"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2310" w:type="dxa"/>
            <w:tcBorders>
              <w:top w:val="single" w:sz="4" w:space="0" w:color="auto"/>
              <w:left w:val="single" w:sz="4" w:space="0" w:color="auto"/>
              <w:bottom w:val="single" w:sz="4" w:space="0" w:color="auto"/>
              <w:right w:val="single" w:sz="4" w:space="0" w:color="auto"/>
            </w:tcBorders>
            <w:vAlign w:val="center"/>
          </w:tcPr>
          <w:p w:rsidR="005716AD" w:rsidRPr="008C2ADD" w:rsidRDefault="005716AD" w:rsidP="004B2D9F">
            <w:pPr>
              <w:autoSpaceDE w:val="0"/>
              <w:autoSpaceDN w:val="0"/>
              <w:spacing w:line="360" w:lineRule="auto"/>
              <w:jc w:val="center"/>
              <w:rPr>
                <w:sz w:val="28"/>
                <w:szCs w:val="28"/>
              </w:rPr>
            </w:pPr>
          </w:p>
        </w:tc>
        <w:tc>
          <w:tcPr>
            <w:tcW w:w="986" w:type="dxa"/>
            <w:tcBorders>
              <w:top w:val="single" w:sz="4" w:space="0" w:color="auto"/>
              <w:left w:val="single" w:sz="4" w:space="0" w:color="auto"/>
              <w:bottom w:val="single" w:sz="4" w:space="0" w:color="auto"/>
              <w:right w:val="single" w:sz="4" w:space="0" w:color="auto"/>
            </w:tcBorders>
            <w:vAlign w:val="center"/>
          </w:tcPr>
          <w:p w:rsidR="005716AD" w:rsidRPr="00537024" w:rsidRDefault="005716AD" w:rsidP="004B2D9F">
            <w:pPr>
              <w:autoSpaceDE w:val="0"/>
              <w:autoSpaceDN w:val="0"/>
              <w:spacing w:line="360" w:lineRule="auto"/>
              <w:jc w:val="center"/>
              <w:rPr>
                <w:b/>
                <w:color w:val="00B050"/>
                <w:sz w:val="28"/>
                <w:szCs w:val="28"/>
              </w:rPr>
            </w:pPr>
            <w:r w:rsidRPr="00537024">
              <w:rPr>
                <w:b/>
                <w:color w:val="00B050"/>
                <w:sz w:val="28"/>
                <w:szCs w:val="28"/>
              </w:rPr>
              <w:t>32,75</w:t>
            </w:r>
          </w:p>
        </w:tc>
        <w:tc>
          <w:tcPr>
            <w:tcW w:w="1238" w:type="dxa"/>
            <w:gridSpan w:val="2"/>
            <w:tcBorders>
              <w:top w:val="single" w:sz="4" w:space="0" w:color="auto"/>
              <w:left w:val="single" w:sz="4" w:space="0" w:color="auto"/>
              <w:bottom w:val="single" w:sz="4" w:space="0" w:color="auto"/>
              <w:right w:val="single" w:sz="4" w:space="0" w:color="auto"/>
            </w:tcBorders>
            <w:vAlign w:val="center"/>
          </w:tcPr>
          <w:p w:rsidR="005716AD" w:rsidRPr="00537024" w:rsidRDefault="005716AD" w:rsidP="004B2D9F">
            <w:pPr>
              <w:autoSpaceDE w:val="0"/>
              <w:autoSpaceDN w:val="0"/>
              <w:spacing w:line="360" w:lineRule="auto"/>
              <w:jc w:val="center"/>
              <w:rPr>
                <w:b/>
                <w:color w:val="00B050"/>
                <w:sz w:val="28"/>
                <w:szCs w:val="28"/>
              </w:rPr>
            </w:pPr>
            <w:r w:rsidRPr="00537024">
              <w:rPr>
                <w:b/>
                <w:color w:val="00B050"/>
                <w:sz w:val="28"/>
                <w:szCs w:val="28"/>
              </w:rPr>
              <w:t>4,47</w:t>
            </w:r>
          </w:p>
        </w:tc>
      </w:tr>
      <w:tr w:rsidR="005716AD" w:rsidRPr="008C2ADD" w:rsidTr="00B73420">
        <w:tblPrEx>
          <w:tblCellMar>
            <w:left w:w="108" w:type="dxa"/>
            <w:right w:w="108" w:type="dxa"/>
          </w:tblCellMar>
        </w:tblPrEx>
        <w:trPr>
          <w:trHeight w:val="763"/>
        </w:trPr>
        <w:tc>
          <w:tcPr>
            <w:tcW w:w="2249" w:type="dxa"/>
            <w:gridSpan w:val="2"/>
            <w:tcBorders>
              <w:top w:val="single" w:sz="4" w:space="0" w:color="auto"/>
              <w:left w:val="nil"/>
              <w:bottom w:val="nil"/>
              <w:right w:val="nil"/>
            </w:tcBorders>
            <w:vAlign w:val="center"/>
          </w:tcPr>
          <w:p w:rsidR="005716AD" w:rsidRPr="008C2ADD" w:rsidRDefault="005716AD" w:rsidP="004B2D9F">
            <w:pPr>
              <w:spacing w:line="360" w:lineRule="auto"/>
              <w:outlineLvl w:val="6"/>
              <w:rPr>
                <w:b/>
                <w:sz w:val="28"/>
                <w:szCs w:val="28"/>
                <w:lang w:val="kk-KZ"/>
              </w:rPr>
            </w:pPr>
          </w:p>
        </w:tc>
        <w:tc>
          <w:tcPr>
            <w:tcW w:w="1026" w:type="dxa"/>
            <w:tcBorders>
              <w:top w:val="single" w:sz="4" w:space="0" w:color="auto"/>
              <w:left w:val="nil"/>
              <w:bottom w:val="nil"/>
              <w:right w:val="nil"/>
            </w:tcBorders>
            <w:vAlign w:val="center"/>
          </w:tcPr>
          <w:p w:rsidR="005716AD" w:rsidRPr="008C2ADD" w:rsidRDefault="005716AD" w:rsidP="004B2D9F">
            <w:pPr>
              <w:autoSpaceDE w:val="0"/>
              <w:autoSpaceDN w:val="0"/>
              <w:spacing w:line="360" w:lineRule="auto"/>
              <w:jc w:val="center"/>
              <w:rPr>
                <w:sz w:val="28"/>
                <w:szCs w:val="28"/>
              </w:rPr>
            </w:pPr>
          </w:p>
        </w:tc>
        <w:tc>
          <w:tcPr>
            <w:tcW w:w="916" w:type="dxa"/>
            <w:tcBorders>
              <w:top w:val="single" w:sz="4" w:space="0" w:color="auto"/>
              <w:left w:val="nil"/>
              <w:bottom w:val="nil"/>
              <w:right w:val="nil"/>
            </w:tcBorders>
            <w:vAlign w:val="center"/>
          </w:tcPr>
          <w:p w:rsidR="005716AD" w:rsidRPr="008C2ADD" w:rsidRDefault="005716AD" w:rsidP="004B2D9F">
            <w:pPr>
              <w:autoSpaceDE w:val="0"/>
              <w:autoSpaceDN w:val="0"/>
              <w:spacing w:line="360" w:lineRule="auto"/>
              <w:jc w:val="center"/>
              <w:rPr>
                <w:sz w:val="28"/>
                <w:szCs w:val="28"/>
              </w:rPr>
            </w:pPr>
          </w:p>
        </w:tc>
        <w:tc>
          <w:tcPr>
            <w:tcW w:w="1129" w:type="dxa"/>
            <w:tcBorders>
              <w:top w:val="single" w:sz="4" w:space="0" w:color="auto"/>
              <w:left w:val="nil"/>
              <w:bottom w:val="nil"/>
              <w:right w:val="nil"/>
            </w:tcBorders>
            <w:vAlign w:val="center"/>
          </w:tcPr>
          <w:p w:rsidR="005716AD" w:rsidRPr="008C2ADD" w:rsidRDefault="005716AD" w:rsidP="004B2D9F">
            <w:pPr>
              <w:autoSpaceDE w:val="0"/>
              <w:autoSpaceDN w:val="0"/>
              <w:spacing w:line="360" w:lineRule="auto"/>
              <w:jc w:val="center"/>
              <w:rPr>
                <w:sz w:val="28"/>
                <w:szCs w:val="28"/>
              </w:rPr>
            </w:pPr>
          </w:p>
        </w:tc>
        <w:tc>
          <w:tcPr>
            <w:tcW w:w="2310" w:type="dxa"/>
            <w:tcBorders>
              <w:top w:val="single" w:sz="4" w:space="0" w:color="auto"/>
              <w:left w:val="nil"/>
              <w:bottom w:val="nil"/>
              <w:right w:val="nil"/>
            </w:tcBorders>
            <w:vAlign w:val="center"/>
          </w:tcPr>
          <w:p w:rsidR="005716AD" w:rsidRPr="008C2ADD" w:rsidRDefault="005716AD" w:rsidP="004B2D9F">
            <w:pPr>
              <w:autoSpaceDE w:val="0"/>
              <w:autoSpaceDN w:val="0"/>
              <w:spacing w:line="360" w:lineRule="auto"/>
              <w:jc w:val="center"/>
              <w:rPr>
                <w:sz w:val="28"/>
                <w:szCs w:val="28"/>
              </w:rPr>
            </w:pPr>
          </w:p>
        </w:tc>
        <w:tc>
          <w:tcPr>
            <w:tcW w:w="986" w:type="dxa"/>
            <w:tcBorders>
              <w:top w:val="single" w:sz="4" w:space="0" w:color="auto"/>
              <w:left w:val="nil"/>
              <w:bottom w:val="nil"/>
              <w:right w:val="nil"/>
            </w:tcBorders>
            <w:vAlign w:val="center"/>
          </w:tcPr>
          <w:p w:rsidR="005716AD" w:rsidRPr="008C2ADD" w:rsidRDefault="005716AD" w:rsidP="004B2D9F">
            <w:pPr>
              <w:autoSpaceDE w:val="0"/>
              <w:autoSpaceDN w:val="0"/>
              <w:spacing w:line="360" w:lineRule="auto"/>
              <w:jc w:val="center"/>
              <w:rPr>
                <w:sz w:val="28"/>
                <w:szCs w:val="28"/>
              </w:rPr>
            </w:pPr>
          </w:p>
        </w:tc>
        <w:tc>
          <w:tcPr>
            <w:tcW w:w="1238" w:type="dxa"/>
            <w:gridSpan w:val="2"/>
            <w:tcBorders>
              <w:top w:val="single" w:sz="4" w:space="0" w:color="auto"/>
              <w:left w:val="nil"/>
              <w:bottom w:val="nil"/>
              <w:right w:val="nil"/>
            </w:tcBorders>
            <w:vAlign w:val="center"/>
          </w:tcPr>
          <w:p w:rsidR="005716AD" w:rsidRPr="008C2ADD" w:rsidRDefault="005716AD" w:rsidP="004B2D9F">
            <w:pPr>
              <w:autoSpaceDE w:val="0"/>
              <w:autoSpaceDN w:val="0"/>
              <w:spacing w:line="360" w:lineRule="auto"/>
              <w:jc w:val="center"/>
              <w:rPr>
                <w:sz w:val="28"/>
                <w:szCs w:val="28"/>
              </w:rPr>
            </w:pPr>
          </w:p>
        </w:tc>
      </w:tr>
    </w:tbl>
    <w:p w:rsidR="005716AD" w:rsidRPr="008C2ADD" w:rsidRDefault="005716AD" w:rsidP="005716AD">
      <w:pPr>
        <w:autoSpaceDE w:val="0"/>
        <w:autoSpaceDN w:val="0"/>
        <w:rPr>
          <w:sz w:val="28"/>
          <w:szCs w:val="28"/>
        </w:rPr>
      </w:pPr>
    </w:p>
    <w:sectPr w:rsidR="005716AD" w:rsidRPr="008C2ADD" w:rsidSect="005716A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E27"/>
    <w:rsid w:val="000946A3"/>
    <w:rsid w:val="00106F29"/>
    <w:rsid w:val="00213300"/>
    <w:rsid w:val="0030059E"/>
    <w:rsid w:val="003D0E27"/>
    <w:rsid w:val="00441336"/>
    <w:rsid w:val="0045356A"/>
    <w:rsid w:val="005211EE"/>
    <w:rsid w:val="00537024"/>
    <w:rsid w:val="005716AD"/>
    <w:rsid w:val="005C2062"/>
    <w:rsid w:val="007B09AF"/>
    <w:rsid w:val="009319F6"/>
    <w:rsid w:val="00B6100D"/>
    <w:rsid w:val="00B73420"/>
    <w:rsid w:val="00ED63BE"/>
    <w:rsid w:val="00F819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1A8F32-8DE5-4B37-BC02-0CEE64CB7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0E2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line="276" w:lineRule="auto"/>
      <w:outlineLvl w:val="0"/>
    </w:pPr>
    <w:rPr>
      <w:rFonts w:asciiTheme="majorHAnsi" w:eastAsiaTheme="majorEastAsia" w:hAnsiTheme="majorHAnsi" w:cstheme="majorBidi"/>
      <w:b/>
      <w:bCs/>
      <w:color w:val="E80061" w:themeColor="accent1" w:themeShade="BF"/>
      <w:sz w:val="28"/>
      <w:szCs w:val="28"/>
      <w:lang w:eastAsia="en-US"/>
    </w:rPr>
  </w:style>
  <w:style w:type="paragraph" w:styleId="2">
    <w:name w:val="heading 2"/>
    <w:basedOn w:val="a"/>
    <w:next w:val="a"/>
    <w:link w:val="20"/>
    <w:uiPriority w:val="9"/>
    <w:unhideWhenUsed/>
    <w:qFormat/>
    <w:rsid w:val="00106F29"/>
    <w:pPr>
      <w:keepNext/>
      <w:keepLines/>
      <w:spacing w:before="200" w:line="276" w:lineRule="auto"/>
      <w:outlineLvl w:val="1"/>
    </w:pPr>
    <w:rPr>
      <w:rFonts w:asciiTheme="majorHAnsi" w:eastAsiaTheme="majorEastAsia" w:hAnsiTheme="majorHAnsi" w:cstheme="majorBidi"/>
      <w:b/>
      <w:bCs/>
      <w:color w:val="FF388C" w:themeColor="accent1"/>
      <w:sz w:val="26"/>
      <w:szCs w:val="26"/>
      <w:lang w:eastAsia="en-US"/>
    </w:rPr>
  </w:style>
  <w:style w:type="paragraph" w:styleId="3">
    <w:name w:val="heading 3"/>
    <w:basedOn w:val="a"/>
    <w:next w:val="a"/>
    <w:link w:val="30"/>
    <w:uiPriority w:val="9"/>
    <w:unhideWhenUsed/>
    <w:qFormat/>
    <w:rsid w:val="00106F29"/>
    <w:pPr>
      <w:keepNext/>
      <w:keepLines/>
      <w:spacing w:before="200" w:line="276" w:lineRule="auto"/>
      <w:outlineLvl w:val="2"/>
    </w:pPr>
    <w:rPr>
      <w:rFonts w:asciiTheme="majorHAnsi" w:eastAsiaTheme="majorEastAsia" w:hAnsiTheme="majorHAnsi" w:cstheme="majorBidi"/>
      <w:b/>
      <w:bCs/>
      <w:color w:val="FF388C"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lang w:eastAsia="en-US"/>
    </w:rPr>
  </w:style>
  <w:style w:type="character" w:customStyle="1" w:styleId="a4">
    <w:name w:val="Заголовок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6682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789</Words>
  <Characters>4499</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RePack by Diakov</cp:lastModifiedBy>
  <cp:revision>2</cp:revision>
  <dcterms:created xsi:type="dcterms:W3CDTF">2020-11-29T18:53:00Z</dcterms:created>
  <dcterms:modified xsi:type="dcterms:W3CDTF">2020-11-29T18:53:00Z</dcterms:modified>
</cp:coreProperties>
</file>